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FF" w:rsidRPr="00B720C3" w:rsidRDefault="00BE05FF" w:rsidP="00221BDB">
      <w:pPr>
        <w:jc w:val="right"/>
        <w:rPr>
          <w:rFonts w:ascii="Times New Roman" w:hAnsi="Times New Roman" w:cs="Times New Roman"/>
          <w:sz w:val="28"/>
          <w:szCs w:val="28"/>
        </w:rPr>
      </w:pPr>
      <w:bookmarkStart w:id="0" w:name="_GoBack"/>
      <w:bookmarkEnd w:id="0"/>
      <w:r w:rsidRPr="00B720C3">
        <w:rPr>
          <w:rFonts w:ascii="Times New Roman" w:hAnsi="Times New Roman" w:cs="Times New Roman"/>
          <w:sz w:val="28"/>
          <w:szCs w:val="28"/>
        </w:rPr>
        <w:t>Приложение</w:t>
      </w:r>
    </w:p>
    <w:p w:rsidR="00BE05FF" w:rsidRPr="00B720C3" w:rsidRDefault="00BE05FF" w:rsidP="00221BDB">
      <w:pPr>
        <w:spacing w:after="0" w:line="240" w:lineRule="auto"/>
        <w:jc w:val="center"/>
        <w:rPr>
          <w:rFonts w:ascii="Times New Roman" w:hAnsi="Times New Roman" w:cs="Times New Roman"/>
          <w:b/>
          <w:bCs/>
          <w:sz w:val="16"/>
          <w:szCs w:val="16"/>
        </w:rPr>
      </w:pPr>
    </w:p>
    <w:p w:rsidR="00BE05FF" w:rsidRPr="00B720C3" w:rsidRDefault="00BE05FF" w:rsidP="00221BDB">
      <w:pPr>
        <w:spacing w:after="0" w:line="240" w:lineRule="auto"/>
        <w:jc w:val="center"/>
        <w:rPr>
          <w:rFonts w:ascii="Times New Roman" w:hAnsi="Times New Roman" w:cs="Times New Roman"/>
          <w:b/>
          <w:bCs/>
          <w:sz w:val="16"/>
          <w:szCs w:val="16"/>
        </w:rPr>
      </w:pPr>
    </w:p>
    <w:p w:rsidR="00BE05FF" w:rsidRPr="00B720C3" w:rsidRDefault="007A6382" w:rsidP="00221BD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Единый перечень</w:t>
      </w:r>
      <w:r w:rsidR="00BE05FF" w:rsidRPr="00B720C3">
        <w:rPr>
          <w:rFonts w:ascii="Times New Roman" w:hAnsi="Times New Roman" w:cs="Times New Roman"/>
          <w:b/>
          <w:bCs/>
          <w:sz w:val="28"/>
          <w:szCs w:val="28"/>
        </w:rPr>
        <w:t xml:space="preserve"> мер поддержки </w:t>
      </w:r>
      <w:r>
        <w:rPr>
          <w:rFonts w:ascii="Times New Roman" w:hAnsi="Times New Roman" w:cs="Times New Roman"/>
          <w:b/>
          <w:bCs/>
          <w:sz w:val="28"/>
          <w:szCs w:val="28"/>
        </w:rPr>
        <w:t xml:space="preserve">монопрофильных муниципальных образований </w:t>
      </w:r>
      <w:r w:rsidR="00BE05FF" w:rsidRPr="00B720C3">
        <w:rPr>
          <w:rFonts w:ascii="Times New Roman" w:hAnsi="Times New Roman" w:cs="Times New Roman"/>
          <w:b/>
          <w:bCs/>
          <w:sz w:val="28"/>
          <w:szCs w:val="28"/>
        </w:rPr>
        <w:t>Российской Федерации</w:t>
      </w:r>
      <w:r w:rsidRPr="007A6382">
        <w:rPr>
          <w:rFonts w:ascii="Times New Roman" w:hAnsi="Times New Roman" w:cs="Times New Roman"/>
          <w:b/>
          <w:bCs/>
          <w:sz w:val="28"/>
          <w:szCs w:val="28"/>
        </w:rPr>
        <w:t xml:space="preserve"> </w:t>
      </w:r>
      <w:r>
        <w:rPr>
          <w:rFonts w:ascii="Times New Roman" w:hAnsi="Times New Roman" w:cs="Times New Roman"/>
          <w:b/>
          <w:bCs/>
          <w:sz w:val="28"/>
          <w:szCs w:val="28"/>
        </w:rPr>
        <w:t>(</w:t>
      </w:r>
      <w:r w:rsidRPr="00B720C3">
        <w:rPr>
          <w:rFonts w:ascii="Times New Roman" w:hAnsi="Times New Roman" w:cs="Times New Roman"/>
          <w:b/>
          <w:bCs/>
          <w:sz w:val="28"/>
          <w:szCs w:val="28"/>
        </w:rPr>
        <w:t>моногородов</w:t>
      </w:r>
      <w:r>
        <w:rPr>
          <w:rFonts w:ascii="Times New Roman" w:hAnsi="Times New Roman" w:cs="Times New Roman"/>
          <w:b/>
          <w:bCs/>
          <w:sz w:val="28"/>
          <w:szCs w:val="28"/>
        </w:rPr>
        <w:t>)</w:t>
      </w:r>
    </w:p>
    <w:p w:rsidR="007A6382" w:rsidRPr="007A6382" w:rsidRDefault="007A6382" w:rsidP="00221BDB">
      <w:pPr>
        <w:spacing w:after="0" w:line="240" w:lineRule="auto"/>
        <w:jc w:val="center"/>
        <w:rPr>
          <w:rFonts w:ascii="Times New Roman" w:hAnsi="Times New Roman" w:cs="Times New Roman"/>
          <w:b/>
          <w:bCs/>
          <w:sz w:val="10"/>
          <w:szCs w:val="10"/>
        </w:rPr>
      </w:pPr>
    </w:p>
    <w:p w:rsidR="0033489F" w:rsidRPr="00B720C3" w:rsidRDefault="0033489F" w:rsidP="00221BDB">
      <w:pPr>
        <w:spacing w:after="0" w:line="240" w:lineRule="auto"/>
        <w:jc w:val="center"/>
        <w:rPr>
          <w:rFonts w:ascii="Times New Roman" w:hAnsi="Times New Roman" w:cs="Times New Roman"/>
          <w:b/>
          <w:bCs/>
          <w:sz w:val="20"/>
          <w:szCs w:val="20"/>
        </w:rPr>
      </w:pPr>
    </w:p>
    <w:tbl>
      <w:tblPr>
        <w:tblStyle w:val="a3"/>
        <w:tblW w:w="15304" w:type="dxa"/>
        <w:tblLayout w:type="fixed"/>
        <w:tblLook w:val="04A0" w:firstRow="1" w:lastRow="0" w:firstColumn="1" w:lastColumn="0" w:noHBand="0" w:noVBand="1"/>
      </w:tblPr>
      <w:tblGrid>
        <w:gridCol w:w="562"/>
        <w:gridCol w:w="1843"/>
        <w:gridCol w:w="2835"/>
        <w:gridCol w:w="2268"/>
        <w:gridCol w:w="2977"/>
        <w:gridCol w:w="4819"/>
      </w:tblGrid>
      <w:tr w:rsidR="005C3273" w:rsidRPr="00B720C3" w:rsidTr="005C3273">
        <w:trPr>
          <w:tblHeader/>
        </w:trPr>
        <w:tc>
          <w:tcPr>
            <w:tcW w:w="562" w:type="dxa"/>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w:t>
            </w:r>
          </w:p>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п/п</w:t>
            </w:r>
          </w:p>
        </w:tc>
        <w:tc>
          <w:tcPr>
            <w:tcW w:w="1843" w:type="dxa"/>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Наименование меры поддержки моногородов</w:t>
            </w:r>
          </w:p>
        </w:tc>
        <w:tc>
          <w:tcPr>
            <w:tcW w:w="2835" w:type="dxa"/>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Краткое описание содержания меры</w:t>
            </w:r>
          </w:p>
        </w:tc>
        <w:tc>
          <w:tcPr>
            <w:tcW w:w="2268" w:type="dxa"/>
            <w:vAlign w:val="center"/>
          </w:tcPr>
          <w:p w:rsidR="0033489F" w:rsidRPr="00B720C3" w:rsidRDefault="0033489F"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Законодательное/</w:t>
            </w:r>
            <w:r w:rsidRPr="00B720C3">
              <w:rPr>
                <w:rFonts w:ascii="Times New Roman" w:hAnsi="Times New Roman" w:cs="Times New Roman"/>
                <w:b/>
                <w:bCs/>
                <w:sz w:val="24"/>
                <w:szCs w:val="24"/>
              </w:rPr>
              <w:br/>
              <w:t>нормативное обеспечение реализации меры поддержки</w:t>
            </w:r>
          </w:p>
        </w:tc>
        <w:tc>
          <w:tcPr>
            <w:tcW w:w="2977" w:type="dxa"/>
            <w:vAlign w:val="center"/>
          </w:tcPr>
          <w:p w:rsidR="0033489F" w:rsidRPr="00B720C3" w:rsidRDefault="0033489F" w:rsidP="0033489F">
            <w:pPr>
              <w:spacing w:after="0" w:line="240" w:lineRule="auto"/>
              <w:ind w:firstLine="170"/>
              <w:jc w:val="center"/>
              <w:rPr>
                <w:rFonts w:ascii="Times New Roman" w:hAnsi="Times New Roman" w:cs="Times New Roman"/>
                <w:b/>
                <w:bCs/>
                <w:sz w:val="24"/>
                <w:szCs w:val="24"/>
              </w:rPr>
            </w:pPr>
            <w:r w:rsidRPr="00B720C3">
              <w:rPr>
                <w:rFonts w:ascii="Times New Roman" w:hAnsi="Times New Roman" w:cs="Times New Roman"/>
                <w:b/>
                <w:bCs/>
                <w:sz w:val="24"/>
                <w:szCs w:val="24"/>
              </w:rPr>
              <w:t>Субъект поддержки (включая требования к получателю)</w:t>
            </w:r>
          </w:p>
        </w:tc>
        <w:tc>
          <w:tcPr>
            <w:tcW w:w="4819" w:type="dxa"/>
            <w:vAlign w:val="center"/>
          </w:tcPr>
          <w:p w:rsidR="0033489F" w:rsidRPr="00B720C3" w:rsidRDefault="0033489F" w:rsidP="0033489F">
            <w:pPr>
              <w:spacing w:after="0" w:line="240" w:lineRule="auto"/>
              <w:ind w:firstLine="170"/>
              <w:jc w:val="center"/>
              <w:rPr>
                <w:rFonts w:ascii="Times New Roman" w:hAnsi="Times New Roman" w:cs="Times New Roman"/>
                <w:b/>
                <w:bCs/>
                <w:sz w:val="24"/>
                <w:szCs w:val="24"/>
              </w:rPr>
            </w:pPr>
            <w:r w:rsidRPr="00B720C3">
              <w:rPr>
                <w:rFonts w:ascii="Times New Roman" w:hAnsi="Times New Roman" w:cs="Times New Roman"/>
                <w:b/>
                <w:bCs/>
                <w:sz w:val="24"/>
                <w:szCs w:val="24"/>
              </w:rPr>
              <w:t>Порядок получения меры поддержки моногородов</w:t>
            </w:r>
          </w:p>
        </w:tc>
      </w:tr>
      <w:tr w:rsidR="0033489F" w:rsidRPr="00B720C3" w:rsidTr="005C3273">
        <w:trPr>
          <w:trHeight w:val="422"/>
        </w:trPr>
        <w:tc>
          <w:tcPr>
            <w:tcW w:w="15304" w:type="dxa"/>
            <w:gridSpan w:val="6"/>
          </w:tcPr>
          <w:p w:rsidR="0033489F" w:rsidRPr="00B720C3" w:rsidRDefault="0033489F" w:rsidP="0033489F">
            <w:pPr>
              <w:spacing w:after="0" w:line="240" w:lineRule="auto"/>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Минэкономразвития России</w:t>
            </w:r>
          </w:p>
        </w:tc>
      </w:tr>
      <w:tr w:rsidR="0033489F" w:rsidRPr="00B720C3" w:rsidTr="005C3273">
        <w:tc>
          <w:tcPr>
            <w:tcW w:w="562" w:type="dxa"/>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t>1.</w:t>
            </w:r>
          </w:p>
        </w:tc>
        <w:tc>
          <w:tcPr>
            <w:tcW w:w="1843" w:type="dxa"/>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Создание территорий опережающего социально-экономического развития (ТОСЭР) на территориях монопрофильных муниципальных образований (моногородов)</w:t>
            </w:r>
          </w:p>
        </w:tc>
        <w:tc>
          <w:tcPr>
            <w:tcW w:w="2835" w:type="dxa"/>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Применение на всей территории моногорода особого правового режима ведения предпринимательской деятельности, включающего льготное налогообложение (пониженные ставки по налогу на прибыль организаций, возможность применения специального коэффициента при исчислении НДПИ, возможность не уплачивать налог на имущество организаций и земельный налог), пониженные ставки тарифов страховых взносов в ГВФ, облегченный порядок осуществления контроля и надзора</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tc>
        <w:tc>
          <w:tcPr>
            <w:tcW w:w="2268" w:type="dxa"/>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Статья 34 Федерального закона от 29.12.2014</w:t>
            </w:r>
            <w:r w:rsidRPr="00B720C3">
              <w:rPr>
                <w:rFonts w:ascii="Times New Roman" w:hAnsi="Times New Roman" w:cs="Times New Roman"/>
              </w:rPr>
              <w:br/>
              <w:t>№ 473-ФЗ</w:t>
            </w:r>
            <w:r w:rsidRPr="00B720C3">
              <w:rPr>
                <w:rFonts w:ascii="Times New Roman" w:hAnsi="Times New Roman" w:cs="Times New Roman"/>
              </w:rPr>
              <w:br/>
              <w:t>«О территориях опережающего социально-экономического развития в Российской Федерации»;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статьи 284.4 и 342.3 Налогового кодекса Российской Федерации;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статья 58.5 Федерального закона от 24.07.2009</w:t>
            </w:r>
            <w:r w:rsidRPr="00B720C3">
              <w:rPr>
                <w:rFonts w:ascii="Times New Roman" w:hAnsi="Times New Roman" w:cs="Times New Roman"/>
              </w:rPr>
              <w:br/>
              <w:t>№ 212-ФЗ;</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22.06.2015 № 614</w:t>
            </w:r>
            <w:r w:rsidRPr="00B720C3">
              <w:rPr>
                <w:rFonts w:ascii="Times New Roman" w:hAnsi="Times New Roman" w:cs="Times New Roman"/>
              </w:rPr>
              <w:br/>
              <w:t>«Об особенностях создания ТОСЭР</w:t>
            </w:r>
            <w:r w:rsidRPr="00B720C3">
              <w:rPr>
                <w:rFonts w:ascii="Times New Roman" w:hAnsi="Times New Roman" w:cs="Times New Roman"/>
              </w:rPr>
              <w:br/>
              <w:t xml:space="preserve">на территориях моногородов» </w:t>
            </w:r>
          </w:p>
        </w:tc>
        <w:tc>
          <w:tcPr>
            <w:tcW w:w="2977" w:type="dxa"/>
          </w:tcPr>
          <w:p w:rsidR="0033489F" w:rsidRPr="00B720C3" w:rsidRDefault="0033489F" w:rsidP="00FA5E0C">
            <w:pPr>
              <w:spacing w:after="0" w:line="240" w:lineRule="auto"/>
              <w:rPr>
                <w:rFonts w:ascii="Times New Roman" w:hAnsi="Times New Roman" w:cs="Times New Roman"/>
              </w:rPr>
            </w:pPr>
            <w:r w:rsidRPr="00B720C3">
              <w:rPr>
                <w:rFonts w:ascii="Times New Roman" w:hAnsi="Times New Roman" w:cs="Times New Roman"/>
              </w:rPr>
              <w:t>Резидент ТОСЭР – юридическое лицо, реализующее/планирующее</w:t>
            </w:r>
            <w:r w:rsidRPr="00B720C3">
              <w:rPr>
                <w:rFonts w:ascii="Times New Roman" w:hAnsi="Times New Roman" w:cs="Times New Roman"/>
              </w:rPr>
              <w:br/>
              <w:t>к реализации на территории моногорода инвестиционный проект, соответствующий требованиям постановления Правительства Российской Федерации от 22.06.2015 № 614, заключившие соглашения</w:t>
            </w:r>
            <w:r w:rsidRPr="00B720C3">
              <w:rPr>
                <w:rFonts w:ascii="Times New Roman" w:hAnsi="Times New Roman" w:cs="Times New Roman"/>
              </w:rPr>
              <w:br/>
              <w:t>об осуществлении деятельности в ТОСЭР с органами региональной/местной власти, включенные в реестр резидентов ТОСЭР в моногородах и отвечающие одновременно следующим требованиям:</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регистрация юридического лица осуществлена на территории моногорода;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деятельность юридического лица осуществляется исключительно на территории моногорода;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3) юридическое лицо не является градообразующей организацией моногорода или ее дочерней организацией.</w:t>
            </w:r>
          </w:p>
          <w:p w:rsidR="00037691" w:rsidRPr="00B720C3" w:rsidRDefault="00037691" w:rsidP="0033489F">
            <w:pPr>
              <w:spacing w:after="0" w:line="240" w:lineRule="auto"/>
              <w:ind w:firstLine="170"/>
              <w:rPr>
                <w:rFonts w:ascii="Times New Roman" w:hAnsi="Times New Roman" w:cs="Times New Roman"/>
              </w:rPr>
            </w:pPr>
          </w:p>
        </w:tc>
        <w:tc>
          <w:tcPr>
            <w:tcW w:w="4819" w:type="dxa"/>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1. Подача заявки на создание ТОСЭР в моногороде от субъекта Российской Федерации (за подписью главы региона), согласованная</w:t>
            </w:r>
            <w:r w:rsidRPr="00B720C3">
              <w:rPr>
                <w:rFonts w:ascii="Times New Roman" w:hAnsi="Times New Roman" w:cs="Times New Roman"/>
              </w:rPr>
              <w:br/>
              <w:t>с местной властью моногорода в Минэкономразвития России (форма заявки утверждена протоколом заседания Комиссии</w:t>
            </w:r>
            <w:r w:rsidRPr="00B720C3">
              <w:rPr>
                <w:rFonts w:ascii="Times New Roman" w:hAnsi="Times New Roman" w:cs="Times New Roman"/>
              </w:rPr>
              <w:br/>
              <w:t>по вопросам создания и функционирования ТОСЭР на территории моногородов от 9 сентября 2015 г. № 1 (53-ЦА);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Рассмотрение заявки на заседании Комиссии (одобрение Комиссией заявки или возврат</w:t>
            </w:r>
            <w:r w:rsidRPr="00B720C3">
              <w:rPr>
                <w:rFonts w:ascii="Times New Roman" w:hAnsi="Times New Roman" w:cs="Times New Roman"/>
              </w:rPr>
              <w:br/>
              <w:t>на повторную доработку);</w:t>
            </w:r>
          </w:p>
          <w:p w:rsidR="0033489F" w:rsidRPr="007A6382" w:rsidRDefault="0033489F"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 xml:space="preserve">3. Уведомление глав субъектов Российской Федерации, подавших заявку, об итогах рассмотрения заявки (копия протокола заседания Комиссии, предложения о доработке заявки, наличие отлагательных условий и проч.); </w:t>
            </w:r>
          </w:p>
          <w:p w:rsidR="0033489F" w:rsidRPr="007A6382" w:rsidRDefault="0033489F"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4. Утверждение постановления Правительства Российской Федерации о создании ТОСЭР</w:t>
            </w:r>
            <w:r w:rsidRPr="007A6382">
              <w:rPr>
                <w:rFonts w:ascii="Times New Roman" w:hAnsi="Times New Roman" w:cs="Times New Roman"/>
                <w:sz w:val="19"/>
                <w:szCs w:val="19"/>
              </w:rPr>
              <w:br/>
              <w:t>в моногороде;</w:t>
            </w:r>
          </w:p>
          <w:p w:rsidR="0033489F" w:rsidRPr="007A6382" w:rsidRDefault="0033489F"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5. Подписание соглашения об осуществлении деятельности в ТОСЭР в моногороде между представителями региональной/местной власти и потенциальным резидентом;</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6. Внесение информации о юридическом лице</w:t>
            </w:r>
            <w:r w:rsidRPr="00B720C3">
              <w:rPr>
                <w:rFonts w:ascii="Times New Roman" w:hAnsi="Times New Roman" w:cs="Times New Roman"/>
              </w:rPr>
              <w:br/>
              <w:t>в реестр резидентов ТОСЭР в моногородах;</w:t>
            </w:r>
          </w:p>
          <w:p w:rsidR="00FA5E0C"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7. Информирование о резиденте налоговых органов и органов контроля за уплатой страховых взносов.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 </w:t>
            </w:r>
          </w:p>
        </w:tc>
      </w:tr>
      <w:tr w:rsidR="0033489F" w:rsidRPr="00B720C3" w:rsidTr="005C3273">
        <w:tc>
          <w:tcPr>
            <w:tcW w:w="562" w:type="dxa"/>
            <w:tcBorders>
              <w:bottom w:val="single" w:sz="4" w:space="0" w:color="auto"/>
            </w:tcBorders>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2.</w:t>
            </w:r>
          </w:p>
        </w:tc>
        <w:tc>
          <w:tcPr>
            <w:tcW w:w="1843" w:type="dxa"/>
            <w:tcBorders>
              <w:bottom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Поддержка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 в том числе монопрофильных муниципальных образований</w:t>
            </w:r>
          </w:p>
        </w:tc>
        <w:tc>
          <w:tcPr>
            <w:tcW w:w="2835" w:type="dxa"/>
            <w:tcBorders>
              <w:bottom w:val="single" w:sz="4" w:space="0" w:color="auto"/>
            </w:tcBorders>
          </w:tcPr>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Минэкономразвития России совместно с региональными и муниципальными органами власти осуществляет поддержку монопрофильных муниципальных образований (в соответствии с перечнем монопрофильных муниципальных образований, утвержденным протоколом Правительственной комиссии по повышению устойчивости развития российской </w:t>
            </w:r>
            <w:r w:rsidR="00037691" w:rsidRPr="00B720C3">
              <w:rPr>
                <w:rFonts w:ascii="Times New Roman" w:hAnsi="Times New Roman" w:cs="Times New Roman"/>
                <w:color w:val="auto"/>
                <w:sz w:val="20"/>
                <w:szCs w:val="20"/>
              </w:rPr>
              <w:t>экономики от 22 декабря</w:t>
            </w:r>
            <w:r w:rsidR="00037691" w:rsidRPr="00B720C3">
              <w:rPr>
                <w:rFonts w:ascii="Times New Roman" w:hAnsi="Times New Roman" w:cs="Times New Roman"/>
                <w:color w:val="auto"/>
                <w:sz w:val="20"/>
                <w:szCs w:val="20"/>
              </w:rPr>
              <w:br/>
              <w:t xml:space="preserve">2009 г. </w:t>
            </w:r>
            <w:r w:rsidRPr="00B720C3">
              <w:rPr>
                <w:rFonts w:ascii="Times New Roman" w:hAnsi="Times New Roman" w:cs="Times New Roman"/>
                <w:color w:val="auto"/>
                <w:sz w:val="20"/>
                <w:szCs w:val="20"/>
              </w:rPr>
              <w:t>№ 25).</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Субъектам малого и среднего предпринимательства, зарегистрированным в моногородах, оказывается поддержка по следующим направлениям: </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грантовая поддержка начинающих субъектов малого предпринимательства в размере до 500 тыс.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субсидирование  части  затрат  субъектов  малого и среднего </w:t>
            </w:r>
            <w:r w:rsidRPr="00B720C3">
              <w:rPr>
                <w:rFonts w:ascii="Times New Roman" w:hAnsi="Times New Roman" w:cs="Times New Roman"/>
                <w:color w:val="auto"/>
                <w:sz w:val="20"/>
                <w:szCs w:val="20"/>
              </w:rPr>
              <w:lastRenderedPageBreak/>
              <w:t>предпринимательства по договорам лизинга в размере до 15 млн.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субсидирование  части  затрат  субъектов  малого и среднего предпринимательства, связанных с уплатой процентов по кредитам в размере до 15 млн.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субсидирование части  затрат  субъектов  малого и среднего предпринимательства, связанных с приобретением оборудования в размере до 15 млн. рублей на одного получателя поддержки.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поддержка и развитие субъектов малого и среднего предпринимательства, занимающихся социально значимыми видами деятельности);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поддержка субъектов малого и среднего предпринимательства в моногородах посредством создания (или) развития инфраструктуры поддержки малого и среднего предпринимательства, </w:t>
            </w:r>
            <w:r w:rsidRPr="00B720C3">
              <w:rPr>
                <w:rFonts w:ascii="Times New Roman" w:hAnsi="Times New Roman" w:cs="Times New Roman"/>
                <w:color w:val="auto"/>
                <w:sz w:val="20"/>
                <w:szCs w:val="20"/>
              </w:rPr>
              <w:lastRenderedPageBreak/>
              <w:t>оказывающей имущественную поддержку, -  бизнес-инкубаторов, промышленных парков, индустриальных парков, агропромышленных парков и технопарков.</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Кроме того, субъекты малого и среднего предпринимательства в моногородах могут воспользоваться услугами организаций инфраструктуры поддержки малого и среднего предпринимательства, в том числе микрофинансовых организаций, гарантийных организаций, организаций инфраструктуры поддержки субъектов малого и среднего предпринимательства в области инноваций и промышленного производства, бизнес-инкубаторов, технопарков, промышленных парков.</w:t>
            </w:r>
          </w:p>
          <w:p w:rsidR="001527BE" w:rsidRPr="00B720C3" w:rsidRDefault="001527BE" w:rsidP="0033489F">
            <w:pPr>
              <w:pStyle w:val="Default"/>
              <w:rPr>
                <w:rFonts w:ascii="Times New Roman" w:hAnsi="Times New Roman" w:cs="Times New Roman"/>
                <w:color w:val="auto"/>
                <w:sz w:val="20"/>
                <w:szCs w:val="20"/>
              </w:rPr>
            </w:pPr>
          </w:p>
        </w:tc>
        <w:tc>
          <w:tcPr>
            <w:tcW w:w="2268" w:type="dxa"/>
            <w:tcBorders>
              <w:bottom w:val="single" w:sz="4" w:space="0" w:color="auto"/>
            </w:tcBorders>
          </w:tcPr>
          <w:p w:rsidR="0033489F" w:rsidRPr="00B720C3" w:rsidRDefault="00037691" w:rsidP="00037691">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316, утверждающее </w:t>
            </w:r>
            <w:r w:rsidR="0033489F" w:rsidRPr="00B720C3">
              <w:rPr>
                <w:rFonts w:ascii="Times New Roman" w:hAnsi="Times New Roman" w:cs="Times New Roman"/>
              </w:rP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w:t>
            </w:r>
            <w:r w:rsidR="0033489F" w:rsidRPr="00B720C3">
              <w:rPr>
                <w:rFonts w:ascii="Times New Roman" w:hAnsi="Times New Roman" w:cs="Times New Roman"/>
              </w:rPr>
              <w:lastRenderedPageBreak/>
              <w:t xml:space="preserve">утвержденные </w:t>
            </w:r>
          </w:p>
        </w:tc>
        <w:tc>
          <w:tcPr>
            <w:tcW w:w="2977" w:type="dxa"/>
            <w:tcBorders>
              <w:bottom w:val="single" w:sz="4" w:space="0" w:color="auto"/>
            </w:tcBorders>
          </w:tcPr>
          <w:p w:rsidR="0033489F" w:rsidRPr="00B720C3" w:rsidRDefault="0033489F" w:rsidP="0033489F">
            <w:pPr>
              <w:rPr>
                <w:rFonts w:ascii="Times New Roman" w:hAnsi="Times New Roman" w:cs="Times New Roman"/>
              </w:rPr>
            </w:pPr>
            <w:r w:rsidRPr="00B720C3">
              <w:rPr>
                <w:rFonts w:ascii="Times New Roman" w:hAnsi="Times New Roman" w:cs="Times New Roman"/>
              </w:rPr>
              <w:lastRenderedPageBreak/>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w:t>
            </w:r>
            <w:r w:rsidR="00037691" w:rsidRPr="00B720C3">
              <w:rPr>
                <w:rFonts w:ascii="Times New Roman" w:hAnsi="Times New Roman" w:cs="Times New Roman"/>
              </w:rPr>
              <w:t>2007 г.</w:t>
            </w:r>
            <w:r w:rsidR="00037691" w:rsidRPr="00B720C3">
              <w:rPr>
                <w:rFonts w:ascii="Times New Roman" w:hAnsi="Times New Roman" w:cs="Times New Roman"/>
              </w:rPr>
              <w:br/>
            </w:r>
            <w:r w:rsidRPr="00B720C3">
              <w:rPr>
                <w:rFonts w:ascii="Times New Roman" w:hAnsi="Times New Roman" w:cs="Times New Roman"/>
              </w:rPr>
              <w:t>№ 209-ФЗ «О развитии малого и среднего предпринимательства в Российской Федерации» к малым предприятиям,</w:t>
            </w:r>
            <w:r w:rsidRPr="00B720C3">
              <w:rPr>
                <w:rFonts w:ascii="Times New Roman" w:hAnsi="Times New Roman" w:cs="Times New Roman"/>
              </w:rPr>
              <w:br/>
              <w:t>в том числе к микропредприятиям,</w:t>
            </w:r>
            <w:r w:rsidRPr="00B720C3">
              <w:rPr>
                <w:rFonts w:ascii="Times New Roman" w:hAnsi="Times New Roman" w:cs="Times New Roman"/>
              </w:rPr>
              <w:br/>
              <w:t>и средним предприятиям.</w:t>
            </w:r>
          </w:p>
          <w:p w:rsidR="0033489F" w:rsidRPr="00B720C3" w:rsidRDefault="0033489F" w:rsidP="0033489F">
            <w:pPr>
              <w:spacing w:after="0" w:line="240" w:lineRule="auto"/>
              <w:ind w:firstLine="170"/>
              <w:rPr>
                <w:rFonts w:ascii="Times New Roman" w:hAnsi="Times New Roman" w:cs="Times New Roman"/>
              </w:rPr>
            </w:pPr>
          </w:p>
        </w:tc>
        <w:tc>
          <w:tcPr>
            <w:tcW w:w="4819" w:type="dxa"/>
            <w:tcBorders>
              <w:bottom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Средства федерального бюджета предоставляются Минэкономразвития России на конкурсной основе бюджетам субъектов Российской Федерации в форме субсидии при условии софинансирования расходных обязательств субъектами Российской Федерации и в соответствии с утвержденными ими государственными программами (подпрограммами) поддержки малого и среднего предпринимательства. Прямая адресная поддержка субъектам малого и среднего предпринимательства оказывается на конкурсной основе региональными и муниципальными органами власти в рамках государственных программ субъектов Российской Федерации и муниципальных программ развития малого и среднего предпринимательства.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В соответствии с постановлением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установлен приоритетный порядок финансирования мероприятий по поддержке малого и среднего предпринимательства в монопрофильных муни</w:t>
            </w:r>
            <w:r w:rsidR="00FA5E0C" w:rsidRPr="00B720C3">
              <w:rPr>
                <w:rFonts w:ascii="Times New Roman" w:hAnsi="Times New Roman" w:cs="Times New Roman"/>
              </w:rPr>
              <w:t>ципальных образованиях в рамках п</w:t>
            </w:r>
            <w:r w:rsidRPr="00B720C3">
              <w:rPr>
                <w:rFonts w:ascii="Times New Roman" w:hAnsi="Times New Roman" w:cs="Times New Roman"/>
              </w:rPr>
              <w:t>ерераспределения невостребованных субсидий из федерального бюджета.</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В целях снижения нагрузки на бюджеты субъектов Российской Федерации уровень софинансирования расходного обязательства за счет субсидии из федерального бюджета в рамках перераспределения </w:t>
            </w:r>
            <w:r w:rsidRPr="00B720C3">
              <w:rPr>
                <w:rFonts w:ascii="Times New Roman" w:hAnsi="Times New Roman" w:cs="Times New Roman"/>
              </w:rPr>
              <w:lastRenderedPageBreak/>
              <w:t xml:space="preserve">невостребованных субсидий из федерального бюджета составляет 95 процентов.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Конкурсный отбор субъектов малого и среднего предпринимательства, претендующих на получение поддержки, осуществляется в порядке и на условиях, определенных в государственной программе (подпрограмме) субъекта Российской Федерации (муниципальной программе).</w:t>
            </w:r>
          </w:p>
        </w:tc>
      </w:tr>
      <w:tr w:rsidR="00B720C3" w:rsidRPr="00B720C3" w:rsidTr="005C3273">
        <w:tc>
          <w:tcPr>
            <w:tcW w:w="562" w:type="dxa"/>
            <w:tcBorders>
              <w:bottom w:val="single" w:sz="4" w:space="0" w:color="auto"/>
            </w:tcBorders>
          </w:tcPr>
          <w:p w:rsidR="00E34912" w:rsidRPr="00B720C3" w:rsidRDefault="00E34912"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3. </w:t>
            </w:r>
          </w:p>
        </w:tc>
        <w:tc>
          <w:tcPr>
            <w:tcW w:w="1843" w:type="dxa"/>
            <w:tcBorders>
              <w:bottom w:val="single" w:sz="4" w:space="0" w:color="auto"/>
            </w:tcBorders>
          </w:tcPr>
          <w:p w:rsidR="0022376C" w:rsidRPr="00B720C3" w:rsidRDefault="0022376C" w:rsidP="0022376C">
            <w:pPr>
              <w:spacing w:after="0" w:line="240" w:lineRule="auto"/>
              <w:rPr>
                <w:rFonts w:ascii="Times New Roman" w:hAnsi="Times New Roman" w:cs="Times New Roman"/>
              </w:rPr>
            </w:pPr>
            <w:r w:rsidRPr="00B720C3">
              <w:rPr>
                <w:rFonts w:ascii="Times New Roman" w:hAnsi="Times New Roman" w:cs="Times New Roman"/>
              </w:rPr>
              <w:t>Поддержка инвестиционных проектов, реализуемых</w:t>
            </w:r>
          </w:p>
          <w:p w:rsidR="0022376C" w:rsidRPr="00B720C3" w:rsidRDefault="0022376C" w:rsidP="0022376C">
            <w:pPr>
              <w:spacing w:after="0" w:line="240" w:lineRule="auto"/>
              <w:rPr>
                <w:rFonts w:ascii="Times New Roman" w:hAnsi="Times New Roman" w:cs="Times New Roman"/>
              </w:rPr>
            </w:pPr>
            <w:r w:rsidRPr="00B720C3">
              <w:rPr>
                <w:rFonts w:ascii="Times New Roman" w:hAnsi="Times New Roman" w:cs="Times New Roman"/>
              </w:rPr>
              <w:t>на территории Российской Федерации</w:t>
            </w:r>
            <w:r w:rsidRPr="00B720C3">
              <w:rPr>
                <w:rFonts w:ascii="Times New Roman" w:hAnsi="Times New Roman" w:cs="Times New Roman"/>
              </w:rPr>
              <w:br/>
              <w:t>на основе</w:t>
            </w:r>
          </w:p>
          <w:p w:rsidR="00E34912" w:rsidRPr="00B720C3" w:rsidRDefault="0022376C" w:rsidP="0022376C">
            <w:pPr>
              <w:spacing w:after="0" w:line="240" w:lineRule="auto"/>
              <w:rPr>
                <w:rFonts w:ascii="Times New Roman" w:hAnsi="Times New Roman" w:cs="Times New Roman"/>
              </w:rPr>
            </w:pPr>
            <w:r w:rsidRPr="00B720C3">
              <w:rPr>
                <w:rFonts w:ascii="Times New Roman" w:hAnsi="Times New Roman" w:cs="Times New Roman"/>
              </w:rPr>
              <w:lastRenderedPageBreak/>
              <w:t>проектного финансирования</w:t>
            </w:r>
          </w:p>
        </w:tc>
        <w:tc>
          <w:tcPr>
            <w:tcW w:w="2835" w:type="dxa"/>
            <w:tcBorders>
              <w:bottom w:val="single" w:sz="4" w:space="0" w:color="auto"/>
            </w:tcBorders>
          </w:tcPr>
          <w:p w:rsidR="001D7179" w:rsidRPr="00B720C3" w:rsidRDefault="001D7179"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lastRenderedPageBreak/>
              <w:t xml:space="preserve">Программой предусматривается создание механизма поддержки инвестиционных проектов, реализуемых на территории Российской Федерации на основе проектного финансирования, </w:t>
            </w:r>
            <w:r w:rsidRPr="00B720C3">
              <w:rPr>
                <w:rFonts w:ascii="Times New Roman" w:hAnsi="Times New Roman" w:cs="Times New Roman"/>
                <w:color w:val="auto"/>
                <w:sz w:val="20"/>
                <w:szCs w:val="20"/>
              </w:rPr>
              <w:lastRenderedPageBreak/>
              <w:t>способствующего увеличению объемов кредитования организаций реального сектора экономики на долгосрочных и льготных условиях.</w:t>
            </w:r>
          </w:p>
          <w:p w:rsidR="00E34912" w:rsidRPr="00B720C3" w:rsidRDefault="00E34912"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Государственные гарантии по кредитам, выданным в целях поддержки реализуемых на основе проектного финансирования инвестиционных проектов, отвечающих следующим критериям:</w:t>
            </w:r>
          </w:p>
          <w:p w:rsidR="00E34912" w:rsidRPr="00B720C3" w:rsidRDefault="00E34912"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полная стоимость инвестиционного проекта, определяемая как сумма всех затрат по инвестиционному проекту, за исключением процентов п</w:t>
            </w:r>
            <w:r w:rsidR="001D7179" w:rsidRPr="00B720C3">
              <w:rPr>
                <w:rFonts w:ascii="Times New Roman" w:hAnsi="Times New Roman" w:cs="Times New Roman"/>
                <w:color w:val="auto"/>
                <w:sz w:val="20"/>
                <w:szCs w:val="20"/>
              </w:rPr>
              <w:t>о кредитам, составляет не менее</w:t>
            </w:r>
            <w:r w:rsidR="001D7179" w:rsidRPr="00B720C3">
              <w:rPr>
                <w:rFonts w:ascii="Times New Roman" w:hAnsi="Times New Roman" w:cs="Times New Roman"/>
                <w:color w:val="auto"/>
                <w:sz w:val="20"/>
                <w:szCs w:val="20"/>
              </w:rPr>
              <w:br/>
            </w:r>
            <w:r w:rsidR="00C83CD0" w:rsidRPr="00B720C3">
              <w:rPr>
                <w:rFonts w:ascii="Times New Roman" w:hAnsi="Times New Roman" w:cs="Times New Roman"/>
                <w:color w:val="auto"/>
                <w:sz w:val="20"/>
                <w:szCs w:val="20"/>
              </w:rPr>
              <w:t>1 млрд. рублей и не более</w:t>
            </w:r>
            <w:r w:rsidR="00C83CD0" w:rsidRPr="00B720C3">
              <w:rPr>
                <w:rFonts w:ascii="Times New Roman" w:hAnsi="Times New Roman" w:cs="Times New Roman"/>
                <w:color w:val="auto"/>
                <w:sz w:val="20"/>
                <w:szCs w:val="20"/>
              </w:rPr>
              <w:br/>
            </w:r>
            <w:r w:rsidRPr="00B720C3">
              <w:rPr>
                <w:rFonts w:ascii="Times New Roman" w:hAnsi="Times New Roman" w:cs="Times New Roman"/>
                <w:color w:val="auto"/>
                <w:sz w:val="20"/>
                <w:szCs w:val="20"/>
              </w:rPr>
              <w:t>20 млрд. рублей;</w:t>
            </w:r>
          </w:p>
          <w:p w:rsidR="00E34912" w:rsidRPr="00B720C3" w:rsidRDefault="001D7179"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финансирование не более</w:t>
            </w:r>
            <w:r w:rsidRPr="00B720C3">
              <w:rPr>
                <w:rFonts w:ascii="Times New Roman" w:hAnsi="Times New Roman" w:cs="Times New Roman"/>
                <w:color w:val="auto"/>
                <w:sz w:val="20"/>
                <w:szCs w:val="20"/>
              </w:rPr>
              <w:br/>
            </w:r>
            <w:r w:rsidR="00E34912" w:rsidRPr="00B720C3">
              <w:rPr>
                <w:rFonts w:ascii="Times New Roman" w:hAnsi="Times New Roman" w:cs="Times New Roman"/>
                <w:color w:val="auto"/>
                <w:sz w:val="20"/>
                <w:szCs w:val="20"/>
              </w:rPr>
              <w:t>80 процентов полной стоимости инвестиционного проекта за счет заемных средств.</w:t>
            </w:r>
          </w:p>
        </w:tc>
        <w:tc>
          <w:tcPr>
            <w:tcW w:w="2268" w:type="dxa"/>
            <w:tcBorders>
              <w:bottom w:val="single" w:sz="4" w:space="0" w:color="auto"/>
            </w:tcBorders>
          </w:tcPr>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11.10.2014 </w:t>
            </w:r>
          </w:p>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t>№ 1044</w:t>
            </w:r>
          </w:p>
          <w:p w:rsidR="009007CF" w:rsidRPr="00B720C3" w:rsidRDefault="009007CF" w:rsidP="009007CF">
            <w:pPr>
              <w:spacing w:after="0" w:line="240" w:lineRule="auto"/>
              <w:rPr>
                <w:rFonts w:ascii="Times New Roman" w:hAnsi="Times New Roman" w:cs="Times New Roman"/>
              </w:rPr>
            </w:pPr>
            <w:r w:rsidRPr="00B720C3">
              <w:rPr>
                <w:rFonts w:ascii="Times New Roman" w:hAnsi="Times New Roman" w:cs="Times New Roman"/>
              </w:rPr>
              <w:t>«Об утверждении программы</w:t>
            </w:r>
          </w:p>
          <w:p w:rsidR="009007CF" w:rsidRPr="00B720C3" w:rsidRDefault="009007CF" w:rsidP="009007CF">
            <w:pPr>
              <w:spacing w:after="0" w:line="240" w:lineRule="auto"/>
              <w:rPr>
                <w:rFonts w:ascii="Times New Roman" w:hAnsi="Times New Roman" w:cs="Times New Roman"/>
              </w:rPr>
            </w:pPr>
            <w:r w:rsidRPr="00B720C3">
              <w:rPr>
                <w:rFonts w:ascii="Times New Roman" w:hAnsi="Times New Roman" w:cs="Times New Roman"/>
              </w:rPr>
              <w:t xml:space="preserve">поддержки </w:t>
            </w:r>
            <w:r w:rsidRPr="00B720C3">
              <w:rPr>
                <w:rFonts w:ascii="Times New Roman" w:hAnsi="Times New Roman" w:cs="Times New Roman"/>
              </w:rPr>
              <w:lastRenderedPageBreak/>
              <w:t>инвестиционных проектов, реализуемых</w:t>
            </w:r>
          </w:p>
          <w:p w:rsidR="009007CF" w:rsidRPr="00B720C3" w:rsidRDefault="009007CF" w:rsidP="009007CF">
            <w:pPr>
              <w:spacing w:after="0" w:line="240" w:lineRule="auto"/>
              <w:rPr>
                <w:rFonts w:ascii="Times New Roman" w:hAnsi="Times New Roman" w:cs="Times New Roman"/>
              </w:rPr>
            </w:pPr>
            <w:r w:rsidRPr="00B720C3">
              <w:rPr>
                <w:rFonts w:ascii="Times New Roman" w:hAnsi="Times New Roman" w:cs="Times New Roman"/>
              </w:rPr>
              <w:t>на территории Российской Федерации на основе</w:t>
            </w:r>
          </w:p>
          <w:p w:rsidR="009007CF" w:rsidRPr="00B720C3" w:rsidRDefault="009007CF" w:rsidP="009007CF">
            <w:pPr>
              <w:spacing w:after="0" w:line="240" w:lineRule="auto"/>
              <w:rPr>
                <w:rFonts w:ascii="Times New Roman" w:hAnsi="Times New Roman" w:cs="Times New Roman"/>
              </w:rPr>
            </w:pPr>
            <w:r w:rsidRPr="00B720C3">
              <w:rPr>
                <w:rFonts w:ascii="Times New Roman" w:hAnsi="Times New Roman" w:cs="Times New Roman"/>
              </w:rPr>
              <w:t>проектного финансирования»</w:t>
            </w:r>
          </w:p>
        </w:tc>
        <w:tc>
          <w:tcPr>
            <w:tcW w:w="2977" w:type="dxa"/>
            <w:tcBorders>
              <w:bottom w:val="single" w:sz="4" w:space="0" w:color="auto"/>
            </w:tcBorders>
          </w:tcPr>
          <w:p w:rsidR="00DF5407" w:rsidRPr="00B720C3" w:rsidRDefault="00DF5407" w:rsidP="005B243D">
            <w:pPr>
              <w:spacing w:after="0" w:line="240" w:lineRule="auto"/>
              <w:rPr>
                <w:rFonts w:ascii="Times New Roman" w:hAnsi="Times New Roman" w:cs="Times New Roman"/>
              </w:rPr>
            </w:pPr>
            <w:r w:rsidRPr="00B720C3">
              <w:rPr>
                <w:rFonts w:ascii="Times New Roman" w:hAnsi="Times New Roman" w:cs="Times New Roman"/>
              </w:rPr>
              <w:lastRenderedPageBreak/>
              <w:t>Юридические лица, реализующие инвестиционные проекты, соответствующие следующим условиям:</w:t>
            </w:r>
          </w:p>
          <w:p w:rsidR="00DF5407" w:rsidRPr="00B720C3" w:rsidRDefault="00DF5407" w:rsidP="005B243D">
            <w:pPr>
              <w:spacing w:after="0" w:line="240" w:lineRule="auto"/>
              <w:rPr>
                <w:rFonts w:ascii="Times New Roman" w:hAnsi="Times New Roman" w:cs="Times New Roman"/>
              </w:rPr>
            </w:pPr>
            <w:r w:rsidRPr="00B720C3">
              <w:rPr>
                <w:rFonts w:ascii="Times New Roman" w:hAnsi="Times New Roman" w:cs="Times New Roman"/>
              </w:rPr>
              <w:t xml:space="preserve">а) кредиты предоставляются российскими кредитными организациями и международными </w:t>
            </w:r>
            <w:r w:rsidRPr="00B720C3">
              <w:rPr>
                <w:rFonts w:ascii="Times New Roman" w:hAnsi="Times New Roman" w:cs="Times New Roman"/>
              </w:rPr>
              <w:lastRenderedPageBreak/>
              <w:t>финансовыми организациями, отобранными для участия в Программе, а также Внешэкономбанк</w:t>
            </w:r>
            <w:r w:rsidR="005B243D" w:rsidRPr="00B720C3">
              <w:rPr>
                <w:rFonts w:ascii="Times New Roman" w:hAnsi="Times New Roman" w:cs="Times New Roman"/>
              </w:rPr>
              <w:t>ом</w:t>
            </w:r>
            <w:r w:rsidRPr="00B720C3">
              <w:rPr>
                <w:rFonts w:ascii="Times New Roman" w:hAnsi="Times New Roman" w:cs="Times New Roman"/>
              </w:rPr>
              <w:t>;</w:t>
            </w:r>
          </w:p>
          <w:p w:rsidR="00DF5407" w:rsidRPr="00B720C3" w:rsidRDefault="00DF5407" w:rsidP="005B243D">
            <w:pPr>
              <w:spacing w:after="0" w:line="240" w:lineRule="auto"/>
              <w:rPr>
                <w:rFonts w:ascii="Times New Roman" w:hAnsi="Times New Roman" w:cs="Times New Roman"/>
              </w:rPr>
            </w:pPr>
            <w:r w:rsidRPr="00B720C3">
              <w:rPr>
                <w:rFonts w:ascii="Times New Roman" w:hAnsi="Times New Roman" w:cs="Times New Roman"/>
              </w:rPr>
              <w:t>б) кредиты предоставляются в российских рублях;</w:t>
            </w:r>
          </w:p>
          <w:p w:rsidR="00DF5407" w:rsidRPr="00B720C3" w:rsidRDefault="00DF5407" w:rsidP="005B243D">
            <w:pPr>
              <w:spacing w:after="0" w:line="240" w:lineRule="auto"/>
              <w:rPr>
                <w:rFonts w:ascii="Times New Roman" w:hAnsi="Times New Roman" w:cs="Times New Roman"/>
              </w:rPr>
            </w:pPr>
            <w:r w:rsidRPr="00B720C3">
              <w:rPr>
                <w:rFonts w:ascii="Times New Roman" w:hAnsi="Times New Roman" w:cs="Times New Roman"/>
              </w:rPr>
              <w:t xml:space="preserve">в) размер процентной ставки для лица, которому предоставляется кредит в целях реализации инвестиционного проекта, отобранного для участия в Программе, не должен превышать уровень процентной ставки, устанавливаемой </w:t>
            </w:r>
            <w:r w:rsidR="005B243D" w:rsidRPr="00B720C3">
              <w:rPr>
                <w:rFonts w:ascii="Times New Roman" w:hAnsi="Times New Roman" w:cs="Times New Roman"/>
              </w:rPr>
              <w:t>ЦБ РФ</w:t>
            </w:r>
            <w:r w:rsidRPr="00B720C3">
              <w:rPr>
                <w:rFonts w:ascii="Times New Roman" w:hAnsi="Times New Roman" w:cs="Times New Roman"/>
              </w:rPr>
              <w:t>;</w:t>
            </w:r>
          </w:p>
          <w:p w:rsidR="00DF5407" w:rsidRPr="00B720C3" w:rsidRDefault="00DF5407" w:rsidP="005B243D">
            <w:pPr>
              <w:spacing w:after="0" w:line="240" w:lineRule="auto"/>
              <w:rPr>
                <w:rFonts w:ascii="Times New Roman" w:hAnsi="Times New Roman" w:cs="Times New Roman"/>
              </w:rPr>
            </w:pPr>
            <w:r w:rsidRPr="00B720C3">
              <w:rPr>
                <w:rFonts w:ascii="Times New Roman" w:hAnsi="Times New Roman" w:cs="Times New Roman"/>
              </w:rPr>
              <w:t>г) кредитный договор должен предусматривать право уполномоченного банка на изменение процентной ставки по кредиту исключительно при условии изменения процентной ставки, устанавливаемой</w:t>
            </w:r>
            <w:r w:rsidR="005B243D" w:rsidRPr="00B720C3">
              <w:rPr>
                <w:rFonts w:ascii="Times New Roman" w:hAnsi="Times New Roman" w:cs="Times New Roman"/>
              </w:rPr>
              <w:br/>
              <w:t>ЦБ РФ</w:t>
            </w:r>
            <w:r w:rsidRPr="00B720C3">
              <w:rPr>
                <w:rFonts w:ascii="Times New Roman" w:hAnsi="Times New Roman" w:cs="Times New Roman"/>
              </w:rPr>
              <w:t>;</w:t>
            </w:r>
          </w:p>
          <w:p w:rsidR="00E34912" w:rsidRPr="00B720C3" w:rsidRDefault="00DF5407" w:rsidP="005B243D">
            <w:pPr>
              <w:spacing w:after="0" w:line="240" w:lineRule="auto"/>
              <w:rPr>
                <w:rFonts w:ascii="Times New Roman" w:hAnsi="Times New Roman" w:cs="Times New Roman"/>
              </w:rPr>
            </w:pPr>
            <w:r w:rsidRPr="00B720C3">
              <w:rPr>
                <w:rFonts w:ascii="Times New Roman" w:hAnsi="Times New Roman" w:cs="Times New Roman"/>
              </w:rPr>
              <w:t>д) кредит является целевым и может быть использован исключительно для финансирования инвестиционного проекта, отобранного для</w:t>
            </w:r>
            <w:r w:rsidR="005B243D" w:rsidRPr="00B720C3">
              <w:rPr>
                <w:rFonts w:ascii="Times New Roman" w:hAnsi="Times New Roman" w:cs="Times New Roman"/>
              </w:rPr>
              <w:t xml:space="preserve"> участия в </w:t>
            </w:r>
            <w:r w:rsidRPr="00B720C3">
              <w:rPr>
                <w:rFonts w:ascii="Times New Roman" w:hAnsi="Times New Roman" w:cs="Times New Roman"/>
              </w:rPr>
              <w:t>Программе.</w:t>
            </w:r>
          </w:p>
          <w:p w:rsidR="005B243D" w:rsidRPr="00B720C3" w:rsidRDefault="005B243D" w:rsidP="005B243D">
            <w:pPr>
              <w:spacing w:after="0" w:line="240" w:lineRule="auto"/>
              <w:rPr>
                <w:rFonts w:ascii="Times New Roman" w:hAnsi="Times New Roman" w:cs="Times New Roman"/>
              </w:rPr>
            </w:pPr>
          </w:p>
        </w:tc>
        <w:tc>
          <w:tcPr>
            <w:tcW w:w="4819" w:type="dxa"/>
            <w:tcBorders>
              <w:bottom w:val="single" w:sz="4" w:space="0" w:color="auto"/>
            </w:tcBorders>
          </w:tcPr>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lastRenderedPageBreak/>
              <w:t xml:space="preserve">Отбор инвестиционных проектов для предоставления гарантий по кредитам, выданным в целях реализации инвестиционных проектов, осуществляется Межведомственной комиссией по отбору инвестиционных проектов, российских кредитных организаций и международных финансовых организаций, образованной при Минэкономразвития России. </w:t>
            </w:r>
          </w:p>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lastRenderedPageBreak/>
              <w:t>Заседания указанной комиссии проводятся не реже одного раза в квартал.</w:t>
            </w:r>
          </w:p>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t>Минэкономразвития России осуществляет ведение реестра инвестиционных проектов, отобранных для участия в Программе поддержки инвестиционных проектов, реализуемых на основе проектного финансирования, который публикуется на официальном сайте министерства.</w:t>
            </w:r>
          </w:p>
          <w:p w:rsidR="00E34912" w:rsidRPr="00B720C3" w:rsidRDefault="00E34912" w:rsidP="00E34912">
            <w:pPr>
              <w:spacing w:after="0" w:line="240" w:lineRule="auto"/>
              <w:rPr>
                <w:rFonts w:ascii="Times New Roman" w:hAnsi="Times New Roman" w:cs="Times New Roman"/>
              </w:rPr>
            </w:pPr>
            <w:r w:rsidRPr="00B720C3">
              <w:rPr>
                <w:rFonts w:ascii="Times New Roman" w:hAnsi="Times New Roman" w:cs="Times New Roman"/>
              </w:rPr>
              <w:t>Размер процентной ставки для лица, которому предоставляется кредит в целях реализации инвестиционного проекта не должен превышать уровень процентной ставки, устанавливаемой ЦБ РФ, при предоставлении уполномоченным банкам кредитных средств плюс 2,5 процента годовых.</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4</w:t>
            </w:r>
            <w:r w:rsidR="000A72D8"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Поддержка социально ориентированных некоммерческих </w:t>
            </w:r>
            <w:r w:rsidRPr="00B720C3">
              <w:rPr>
                <w:rFonts w:ascii="Times New Roman" w:hAnsi="Times New Roman" w:cs="Times New Roman"/>
              </w:rPr>
              <w:lastRenderedPageBreak/>
              <w:t>организаций (СОНКО)</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lastRenderedPageBreak/>
              <w:t xml:space="preserve">1. Субсидии на реализацию государственных программ субъектов Российской Федерации, включающих в </w:t>
            </w:r>
            <w:r w:rsidRPr="00B720C3">
              <w:rPr>
                <w:rFonts w:ascii="Times New Roman" w:hAnsi="Times New Roman" w:cs="Times New Roman"/>
                <w:color w:val="auto"/>
                <w:sz w:val="20"/>
                <w:szCs w:val="20"/>
              </w:rPr>
              <w:lastRenderedPageBreak/>
              <w:t>себя мероприятия, предусматривающие оказание финансовой и иных видов поддержки СОНКО</w:t>
            </w:r>
          </w:p>
          <w:p w:rsidR="0033489F" w:rsidRPr="00B720C3" w:rsidRDefault="0033489F" w:rsidP="0033489F">
            <w:pPr>
              <w:pStyle w:val="Default"/>
              <w:rPr>
                <w:rFonts w:ascii="Times New Roman" w:hAnsi="Times New Roman" w:cs="Times New Roman"/>
                <w:color w:val="auto"/>
                <w:sz w:val="20"/>
                <w:szCs w:val="20"/>
              </w:rPr>
            </w:pP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Субсидии предоставляются из федерального бюджета</w:t>
            </w:r>
            <w:r w:rsidRPr="00B720C3">
              <w:rPr>
                <w:rFonts w:ascii="Times New Roman" w:hAnsi="Times New Roman" w:cs="Times New Roman"/>
                <w:color w:val="auto"/>
                <w:sz w:val="20"/>
                <w:szCs w:val="20"/>
              </w:rPr>
              <w:br/>
              <w:t>в целях софинансирования расходных обязательств субъекта Российской Федерации, возникающих при реализации программы поддержки, в части оказания финансовой поддержки СОНКО, осуществляющим мероприятия по следующим приоритетным направлениям, в том числе:</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а) профилактика социального сиротства, поддержка материнства и детства;</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б) повышение качества жизни людей пожилого возраста;</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в) социальная адаптация инвалидов и их семей;</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г) развитие дополнительного образования, научно-технического и художественного творчества;</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д) развитие межнационального сотрудничества;</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е) содействие повышению мобильности трудовых ресурсов.</w:t>
            </w:r>
          </w:p>
          <w:p w:rsidR="0033489F" w:rsidRPr="00B720C3" w:rsidRDefault="0033489F" w:rsidP="0033489F">
            <w:pPr>
              <w:pStyle w:val="Default"/>
              <w:rPr>
                <w:rFonts w:ascii="Times New Roman" w:hAnsi="Times New Roman" w:cs="Times New Roman"/>
                <w:color w:val="auto"/>
                <w:sz w:val="16"/>
                <w:szCs w:val="16"/>
              </w:rPr>
            </w:pP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lastRenderedPageBreak/>
              <w:t>2. Субсидии из федерального бюджета на государственную поддержку СОНКО</w:t>
            </w:r>
          </w:p>
          <w:p w:rsidR="0033489F" w:rsidRPr="00B720C3" w:rsidRDefault="0033489F" w:rsidP="0033489F">
            <w:pPr>
              <w:pStyle w:val="Default"/>
              <w:rPr>
                <w:rFonts w:ascii="Times New Roman" w:hAnsi="Times New Roman" w:cs="Times New Roman"/>
                <w:color w:val="auto"/>
                <w:sz w:val="20"/>
                <w:szCs w:val="20"/>
              </w:rPr>
            </w:pP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Субсидия предоставляется СОНКО в целях реализации следующих мероприятий:</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а) реализация программ в области оказания информационной, консультационной и методической поддержки деятельности СОНКО по основным направлениям их деятельности;</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б) выявление, обобщение и распространение лучшей практики реализации проектов СОНКО, в том числе путем проведения конференций и семинаров;</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в) содействие привлечению СОНКО труда добровольцев;</w:t>
            </w:r>
          </w:p>
          <w:p w:rsidR="0033489F"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г) реализация программ, направленных на формирование в обществе нетерпимости к коррупционному поведению;</w:t>
            </w:r>
          </w:p>
          <w:p w:rsidR="00FA5E0C" w:rsidRPr="00B720C3" w:rsidRDefault="0033489F"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д) реализация программ, направленных на формирование независимой системы оценки качества работы организаций (в том числе государственных (муниципальных) </w:t>
            </w:r>
            <w:r w:rsidRPr="00B720C3">
              <w:rPr>
                <w:rFonts w:ascii="Times New Roman" w:hAnsi="Times New Roman" w:cs="Times New Roman"/>
                <w:color w:val="auto"/>
                <w:sz w:val="20"/>
                <w:szCs w:val="20"/>
              </w:rPr>
              <w:lastRenderedPageBreak/>
              <w:t>учреждений),</w:t>
            </w:r>
            <w:r w:rsidR="004C2DB7" w:rsidRPr="00B720C3">
              <w:rPr>
                <w:rFonts w:ascii="Times New Roman" w:hAnsi="Times New Roman" w:cs="Times New Roman"/>
                <w:color w:val="auto"/>
                <w:sz w:val="20"/>
                <w:szCs w:val="20"/>
              </w:rPr>
              <w:t xml:space="preserve"> оказывающих социальные услуги </w:t>
            </w:r>
          </w:p>
          <w:p w:rsidR="004C2DB7" w:rsidRPr="00B720C3" w:rsidRDefault="004C2DB7" w:rsidP="0033489F">
            <w:pPr>
              <w:pStyle w:val="Default"/>
              <w:rPr>
                <w:rFonts w:ascii="Times New Roman" w:hAnsi="Times New Roman" w:cs="Times New Roman"/>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Федеральный закон</w:t>
            </w:r>
            <w:r w:rsidRPr="00B720C3">
              <w:rPr>
                <w:rFonts w:ascii="Times New Roman" w:hAnsi="Times New Roman" w:cs="Times New Roman"/>
              </w:rPr>
              <w:br/>
              <w:t>от 12.01.1996</w:t>
            </w:r>
            <w:r w:rsidRPr="00B720C3">
              <w:rPr>
                <w:rFonts w:ascii="Times New Roman" w:hAnsi="Times New Roman" w:cs="Times New Roman"/>
              </w:rPr>
              <w:br/>
              <w:t xml:space="preserve">№ 7-ФЗ «О некоммерческих </w:t>
            </w:r>
            <w:r w:rsidRPr="00B720C3">
              <w:rPr>
                <w:rFonts w:ascii="Times New Roman" w:hAnsi="Times New Roman" w:cs="Times New Roman"/>
              </w:rPr>
              <w:lastRenderedPageBreak/>
              <w:t>организациях»;</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23.08.2011 № 713</w:t>
            </w:r>
            <w:r w:rsidRPr="00B720C3">
              <w:rPr>
                <w:rFonts w:ascii="Times New Roman" w:hAnsi="Times New Roman" w:cs="Times New Roman"/>
              </w:rPr>
              <w:br/>
              <w:t>«О предоставлении поддержки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социально ориентированным некоммерческим организациям»;</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приказ Минэкономразвития России от 08.09.2011 г. № 465</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(утверждает порядок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rPr>
                <w:rFonts w:ascii="Times New Roman" w:hAnsi="Times New Roman" w:cs="Times New Roman"/>
              </w:rPr>
            </w:pPr>
            <w:r w:rsidRPr="00B720C3">
              <w:rPr>
                <w:rFonts w:ascii="Times New Roman" w:hAnsi="Times New Roman" w:cs="Times New Roman"/>
              </w:rPr>
              <w:lastRenderedPageBreak/>
              <w:t xml:space="preserve">1. Субъекты Российской Федерации (субсидии на реализацию государственных программ субъектов </w:t>
            </w:r>
            <w:r w:rsidRPr="00B720C3">
              <w:rPr>
                <w:rFonts w:ascii="Times New Roman" w:hAnsi="Times New Roman" w:cs="Times New Roman"/>
              </w:rPr>
              <w:lastRenderedPageBreak/>
              <w:t>Российской Федерации, включающих в себя мероприятия, предусматривающие оказание финансовой и иных видов поддержки социально ориентированным некоммерческим организациям, за исключением государственных (муниципальных) учреждений</w:t>
            </w: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DF5407" w:rsidRPr="00B720C3" w:rsidRDefault="00DF5407" w:rsidP="0033489F">
            <w:pPr>
              <w:rPr>
                <w:rFonts w:ascii="Times New Roman" w:hAnsi="Times New Roman" w:cs="Times New Roman"/>
              </w:rPr>
            </w:pPr>
          </w:p>
          <w:p w:rsidR="0033489F" w:rsidRPr="00B720C3" w:rsidRDefault="0033489F" w:rsidP="0033489F">
            <w:pPr>
              <w:rPr>
                <w:rFonts w:ascii="Times New Roman" w:hAnsi="Times New Roman" w:cs="Times New Roman"/>
              </w:rPr>
            </w:pPr>
            <w:r w:rsidRPr="00B720C3">
              <w:rPr>
                <w:rFonts w:ascii="Times New Roman" w:hAnsi="Times New Roman" w:cs="Times New Roman"/>
              </w:rPr>
              <w:t xml:space="preserve">2. </w:t>
            </w:r>
            <w:r w:rsidR="009E2CF6" w:rsidRPr="00B720C3">
              <w:rPr>
                <w:rFonts w:ascii="Times New Roman" w:hAnsi="Times New Roman" w:cs="Times New Roman"/>
              </w:rPr>
              <w:t>С</w:t>
            </w:r>
            <w:r w:rsidRPr="00B720C3">
              <w:rPr>
                <w:rFonts w:ascii="Times New Roman" w:hAnsi="Times New Roman" w:cs="Times New Roman"/>
              </w:rPr>
              <w:t>оциально ориентированные некоммерческие организации, за исключением государственных (муниципальных) учреждений, при условии осуществления ими видов деятельности, предусмотренных пунктами 1 и 2 статьи 31.1 Федерального закона от 12.01.1996</w:t>
            </w:r>
            <w:r w:rsidRPr="00B720C3">
              <w:rPr>
                <w:rFonts w:ascii="Times New Roman" w:hAnsi="Times New Roman" w:cs="Times New Roman"/>
              </w:rPr>
              <w:br/>
              <w:t>№ 7-ФЗ «О некоммерческих организациях» (социальное обслуживание, социальная поддержка и защита граждан; оказание помощи пострадавшим в результате стихийных бедствий; охрана и содержание объектов, имеющих историческое, культурное значение; благотворительная деятельность; деятельность в области образования, просвещения, науки, культуры, искусства, здравоохранения; развитие межнационального сотрудничества; содействие повышению мобильности трудовых ресурсов и проч.)</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1. Субсидии предоставляются бюджетам субъектов Российской Федерации, прошедших конкурсный отбор в соответствии с критериями, определенными пунктом 5 Правил</w:t>
            </w:r>
            <w:r w:rsidRPr="00B720C3">
              <w:t xml:space="preserve"> </w:t>
            </w:r>
            <w:r w:rsidRPr="00B720C3">
              <w:rPr>
                <w:rFonts w:ascii="Times New Roman" w:hAnsi="Times New Roman" w:cs="Times New Roman"/>
              </w:rPr>
              <w:t xml:space="preserve">предоставления субсидий из </w:t>
            </w:r>
            <w:r w:rsidRPr="00B720C3">
              <w:rPr>
                <w:rFonts w:ascii="Times New Roman" w:hAnsi="Times New Roman" w:cs="Times New Roman"/>
              </w:rPr>
              <w:lastRenderedPageBreak/>
              <w:t>федерального бюджета бюджетам субъектов Российской Федерации на реализацию программ поддержки СОНКО, утвержденных постановлением Правительства Российской Федерации от 23.08.2011 № 713, на условиях, предусмотренных пунктом 6 указанных Правил, и в порядке, установленном приказом Минэкономразвития России от 08.09.2011 № 465, предусматривающем в том числе требование о наличии утвержденного субъектом Российской Федерации порядка предоставления на конкурсной основе субсидий СОНКО, включающего в себя требование о софинансировании из внебюджетных источников мероприятий, реализуемых СОНКО.</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на основании соглашения о предоставлении субсидии, ежегодно заключаемого Минэкономразвития России с высшим исполнительным органом государственной власти субъекта Российской Федерации.</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sz w:val="4"/>
                <w:szCs w:val="4"/>
              </w:rPr>
            </w:pPr>
          </w:p>
          <w:p w:rsidR="00FA5E0C" w:rsidRPr="00B720C3" w:rsidRDefault="00FA5E0C" w:rsidP="0033489F">
            <w:pPr>
              <w:spacing w:after="0" w:line="240" w:lineRule="auto"/>
              <w:rPr>
                <w:rFonts w:ascii="Times New Roman" w:hAnsi="Times New Roman" w:cs="Times New Roman"/>
                <w:sz w:val="4"/>
                <w:szCs w:val="4"/>
              </w:rPr>
            </w:pPr>
          </w:p>
          <w:p w:rsidR="00FA5E0C" w:rsidRPr="00B720C3" w:rsidRDefault="00FA5E0C" w:rsidP="0033489F">
            <w:pPr>
              <w:spacing w:after="0" w:line="240" w:lineRule="auto"/>
              <w:rPr>
                <w:rFonts w:ascii="Times New Roman" w:hAnsi="Times New Roman" w:cs="Times New Roman"/>
                <w:sz w:val="4"/>
                <w:szCs w:val="4"/>
              </w:rPr>
            </w:pPr>
          </w:p>
          <w:p w:rsidR="00037691" w:rsidRPr="00B720C3" w:rsidRDefault="00037691" w:rsidP="0033489F">
            <w:pPr>
              <w:spacing w:after="0" w:line="240" w:lineRule="auto"/>
              <w:rPr>
                <w:rFonts w:ascii="Times New Roman" w:hAnsi="Times New Roman" w:cs="Times New Roman"/>
              </w:rPr>
            </w:pPr>
          </w:p>
          <w:p w:rsidR="00037691" w:rsidRPr="00B720C3" w:rsidRDefault="00037691" w:rsidP="0033489F">
            <w:pPr>
              <w:spacing w:after="0" w:line="240" w:lineRule="auto"/>
              <w:rPr>
                <w:rFonts w:ascii="Times New Roman" w:hAnsi="Times New Roman" w:cs="Times New Roman"/>
              </w:rPr>
            </w:pPr>
          </w:p>
          <w:p w:rsidR="00037691" w:rsidRPr="00B720C3" w:rsidRDefault="00037691" w:rsidP="0033489F">
            <w:pPr>
              <w:spacing w:after="0" w:line="240" w:lineRule="auto"/>
              <w:rPr>
                <w:rFonts w:ascii="Times New Roman" w:hAnsi="Times New Roman" w:cs="Times New Roman"/>
                <w:sz w:val="10"/>
                <w:szCs w:val="10"/>
              </w:rPr>
            </w:pPr>
          </w:p>
          <w:p w:rsidR="00DF5407" w:rsidRPr="00B720C3" w:rsidRDefault="00DF5407" w:rsidP="0033489F">
            <w:pPr>
              <w:spacing w:after="0" w:line="240" w:lineRule="auto"/>
              <w:rPr>
                <w:rFonts w:ascii="Times New Roman" w:hAnsi="Times New Roman" w:cs="Times New Roman"/>
              </w:rPr>
            </w:pPr>
          </w:p>
          <w:p w:rsidR="00DF5407" w:rsidRPr="00B720C3" w:rsidRDefault="00DF5407" w:rsidP="0033489F">
            <w:pPr>
              <w:spacing w:after="0" w:line="240" w:lineRule="auto"/>
              <w:rPr>
                <w:rFonts w:ascii="Times New Roman" w:hAnsi="Times New Roman" w:cs="Times New Roman"/>
              </w:rPr>
            </w:pPr>
          </w:p>
          <w:p w:rsidR="00C83CD0" w:rsidRPr="00B720C3" w:rsidRDefault="00C83CD0"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2. Субсидии предоставляются бюджетам субъектов Российской Федерации, прошедших конкурсный отбор в соответствии с критериями, определенными пунктом 5 Правила предоставления субсидий из федерального бюджета на государственную поддержку СОНКО, утвержденных постановлением Правительства Российской Федерации от 23.08.2011 № 713, на условиях, предусмотренных пунктом 6 указанных Правил, и в порядке, установленном приказом Минэкономразвития России от 08.09.2011 № 465.</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в соответствии с соглашением между Министерством экономического развития Российской Федерации и социально ориентированной некоммерческой организацией.</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BC670A" w:rsidRPr="00B720C3" w:rsidRDefault="00BC670A"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lastRenderedPageBreak/>
              <w:t>Поддержка моногородов по линии некоммерческой организации «Фонд развития моногородов»</w:t>
            </w:r>
          </w:p>
          <w:p w:rsidR="004C2DB7" w:rsidRPr="00B720C3" w:rsidRDefault="004C2DB7" w:rsidP="0033489F">
            <w:pPr>
              <w:spacing w:after="0" w:line="240" w:lineRule="auto"/>
              <w:jc w:val="center"/>
              <w:rPr>
                <w:rFonts w:ascii="Times New Roman" w:hAnsi="Times New Roman" w:cs="Times New Roman"/>
                <w:b/>
                <w:bCs/>
                <w:sz w:val="24"/>
                <w:szCs w:val="24"/>
              </w:rPr>
            </w:pP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t>5</w:t>
            </w:r>
            <w:r w:rsidR="000A72D8"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Софинансирова</w:t>
            </w:r>
            <w:r w:rsidR="009E2CF6" w:rsidRPr="00B720C3">
              <w:rPr>
                <w:rFonts w:ascii="Times New Roman" w:hAnsi="Times New Roman" w:cs="Times New Roman"/>
              </w:rPr>
              <w:t>-</w:t>
            </w:r>
            <w:r w:rsidRPr="00B720C3">
              <w:rPr>
                <w:rFonts w:ascii="Times New Roman" w:hAnsi="Times New Roman" w:cs="Times New Roman"/>
              </w:rPr>
              <w:t>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w:t>
            </w:r>
            <w:r w:rsidR="004F2C95" w:rsidRPr="00B720C3">
              <w:rPr>
                <w:rFonts w:ascii="Times New Roman" w:hAnsi="Times New Roman" w:cs="Times New Roman"/>
              </w:rPr>
              <w:t>иционных проектов в моногородах</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Софинансирование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в объеме до 95 процентов указанных расходов.</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моногородов»;</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2. Положение о порядке софинансирования некоммерческой организацией «Фонд развития моногородов»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w:t>
            </w:r>
            <w:r w:rsidRPr="00B720C3">
              <w:rPr>
                <w:rFonts w:ascii="Times New Roman" w:hAnsi="Times New Roman" w:cs="Times New Roman"/>
              </w:rPr>
              <w:lastRenderedPageBreak/>
              <w:t>инвестиционных проектов в моногородах (в редакции, утвержденной наблюдательным советом некоммерческой организации «Фонд развития моногородов», протокол от 05.11.2015 № 18).</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Субъекты Российской Федер</w:t>
            </w:r>
            <w:r w:rsidR="009E2CF6" w:rsidRPr="00B720C3">
              <w:rPr>
                <w:rFonts w:ascii="Times New Roman" w:hAnsi="Times New Roman" w:cs="Times New Roman"/>
              </w:rPr>
              <w:t>ации, муниципальные образования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Общие основания для получения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1.1. Моногород включен в Перечень монопрофильных муниципальных образований Российской Федерации (моногородов)</w:t>
            </w:r>
            <w:r w:rsidR="00300DCF" w:rsidRPr="00B720C3">
              <w:rPr>
                <w:rFonts w:ascii="Times New Roman" w:hAnsi="Times New Roman" w:cs="Times New Roman"/>
              </w:rPr>
              <w:br/>
            </w:r>
            <w:r w:rsidRPr="00B720C3">
              <w:rPr>
                <w:rFonts w:ascii="Times New Roman" w:hAnsi="Times New Roman" w:cs="Times New Roman"/>
              </w:rPr>
              <w:t>(утв. распоряжением Правительства Российской Федерации от 29.07.2014 № 1398-р) и относится к монопрофильным муниципальным образованиям Российской Федерации (моногородам) с наиболее сложным социально-экономическим положением</w:t>
            </w:r>
            <w:r w:rsidR="00300DCF" w:rsidRPr="00B720C3">
              <w:rPr>
                <w:rFonts w:ascii="Times New Roman" w:hAnsi="Times New Roman" w:cs="Times New Roman"/>
              </w:rPr>
              <w:br/>
            </w:r>
            <w:r w:rsidRPr="00B720C3">
              <w:rPr>
                <w:rFonts w:ascii="Times New Roman" w:hAnsi="Times New Roman" w:cs="Times New Roman"/>
              </w:rPr>
              <w:t>(в том числе во взаимосвязи с проблемами функционирования градообразующих организаций) (категория 1).</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 при Правительственной комиссии по экономическому развитию и интеграции и вынесено решение Рабочей группой о целесообразности рассмотрения Фондом возможности оказания поддержки за счет средств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3.1. Заключить генеральное соглашение</w:t>
            </w:r>
            <w:r w:rsidR="00300DCF" w:rsidRPr="00B720C3">
              <w:rPr>
                <w:rFonts w:ascii="Times New Roman" w:hAnsi="Times New Roman" w:cs="Times New Roman"/>
              </w:rPr>
              <w:br/>
            </w:r>
            <w:r w:rsidRPr="00B720C3">
              <w:rPr>
                <w:rFonts w:ascii="Times New Roman" w:hAnsi="Times New Roman" w:cs="Times New Roman"/>
              </w:rPr>
              <w:t>о сотрудничеств</w:t>
            </w:r>
            <w:r w:rsidR="00300DCF" w:rsidRPr="00B720C3">
              <w:rPr>
                <w:rFonts w:ascii="Times New Roman" w:hAnsi="Times New Roman" w:cs="Times New Roman"/>
              </w:rPr>
              <w:t>е с Фондом развития моногородов</w:t>
            </w:r>
            <w:r w:rsidR="00300DCF" w:rsidRPr="00B720C3">
              <w:rPr>
                <w:rFonts w:ascii="Times New Roman" w:hAnsi="Times New Roman" w:cs="Times New Roman"/>
              </w:rPr>
              <w:br/>
            </w:r>
            <w:r w:rsidRPr="00B720C3">
              <w:rPr>
                <w:rFonts w:ascii="Times New Roman" w:hAnsi="Times New Roman" w:cs="Times New Roman"/>
              </w:rPr>
              <w:t>о развитии моногорода.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3.2. Подготовить заявку на софинансирование расходов в целях реализации мероприятий по </w:t>
            </w:r>
            <w:r w:rsidRPr="00B720C3">
              <w:rPr>
                <w:rFonts w:ascii="Times New Roman" w:hAnsi="Times New Roman" w:cs="Times New Roman"/>
              </w:rPr>
              <w:lastRenderedPageBreak/>
              <w:t>строительству и (или) реконструкции объектов инфраструктуры, необходимых для реализации новых инвести</w:t>
            </w:r>
            <w:r w:rsidR="00300DCF" w:rsidRPr="00B720C3">
              <w:rPr>
                <w:rFonts w:ascii="Times New Roman" w:hAnsi="Times New Roman" w:cs="Times New Roman"/>
              </w:rPr>
              <w:t>ционных проектов в моногородах,</w:t>
            </w:r>
            <w:r w:rsidR="00300DCF" w:rsidRPr="00B720C3">
              <w:rPr>
                <w:rFonts w:ascii="Times New Roman" w:hAnsi="Times New Roman" w:cs="Times New Roman"/>
              </w:rPr>
              <w:br/>
            </w:r>
            <w:r w:rsidRPr="00B720C3">
              <w:rPr>
                <w:rFonts w:ascii="Times New Roman" w:hAnsi="Times New Roman" w:cs="Times New Roman"/>
              </w:rPr>
              <w:t>в соответствии с Положением о  порядке софинансирования некоммерческой организацией «Фонд развития моногородов»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r w:rsidRPr="00B720C3">
              <w:rPr>
                <w:rFonts w:ascii="Times New Roman" w:hAnsi="Times New Roman" w:cs="Times New Roman"/>
              </w:rPr>
              <w:tab/>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4.1. Содействие в подготовке субъектом Российской Федерации заявки на софинансирование.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4.2. Проведение предварительной и комплексной оценки заявки на софинансирование.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4.3. </w:t>
            </w:r>
            <w:r w:rsidR="00300DCF" w:rsidRPr="00B720C3">
              <w:rPr>
                <w:rFonts w:ascii="Times New Roman" w:hAnsi="Times New Roman" w:cs="Times New Roman"/>
              </w:rPr>
              <w:t>Формирование проекта соглашения</w:t>
            </w:r>
            <w:r w:rsidR="00300DCF" w:rsidRPr="00B720C3">
              <w:rPr>
                <w:rFonts w:ascii="Times New Roman" w:hAnsi="Times New Roman" w:cs="Times New Roman"/>
              </w:rPr>
              <w:br/>
            </w:r>
            <w:r w:rsidRPr="00B720C3">
              <w:rPr>
                <w:rFonts w:ascii="Times New Roman" w:hAnsi="Times New Roman" w:cs="Times New Roman"/>
              </w:rPr>
              <w:t>о софинансировании между Фондом и субъектом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4.4. Принятие решения о софинансировании органами управления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Заключенное соглашение о софинансировании между Фондом и субъектом Российской Федерации.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Содействие в подготовке и (или) участие в реализации новых инвест</w:t>
            </w:r>
            <w:r w:rsidR="004F2C95" w:rsidRPr="00B720C3">
              <w:rPr>
                <w:rFonts w:ascii="Times New Roman" w:hAnsi="Times New Roman" w:cs="Times New Roman"/>
              </w:rPr>
              <w:t>иционных проектов в моногородах</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Участие Фонда в реализации инвестиционных проектов путем вхождения в капитал компаний-инициаторов проектов, а также выдачи целевых займов. Объем участия Фонда составляет от 100 миллионов до 1 миллиарда рублей, процентная ставка за </w:t>
            </w:r>
            <w:r w:rsidRPr="00B720C3">
              <w:rPr>
                <w:rFonts w:ascii="Times New Roman" w:hAnsi="Times New Roman" w:cs="Times New Roman"/>
              </w:rPr>
              <w:lastRenderedPageBreak/>
              <w:t>пользование средствами Фонда - 5 процентов годовых. Доля участия средств Фонда в проекте не должна превышать 40 процентов от общей стоимости его реализации, а доля собственных средств инвестора – не менее 15 процентов. Предельный срок возврата средств Фонда - не более 8 лет.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w:t>
            </w:r>
            <w:r w:rsidRPr="00B720C3">
              <w:rPr>
                <w:rFonts w:ascii="Times New Roman" w:hAnsi="Times New Roman" w:cs="Times New Roman"/>
              </w:rPr>
              <w:lastRenderedPageBreak/>
              <w:t>развития моногородов»;</w:t>
            </w:r>
          </w:p>
          <w:p w:rsidR="0033489F" w:rsidRPr="00B720C3" w:rsidRDefault="0033489F" w:rsidP="00037691">
            <w:pPr>
              <w:spacing w:after="0" w:line="240" w:lineRule="auto"/>
              <w:rPr>
                <w:rFonts w:ascii="Times New Roman" w:hAnsi="Times New Roman" w:cs="Times New Roman"/>
              </w:rPr>
            </w:pPr>
            <w:r w:rsidRPr="00B720C3">
              <w:rPr>
                <w:rFonts w:ascii="Times New Roman" w:hAnsi="Times New Roman" w:cs="Times New Roman"/>
              </w:rPr>
              <w:t>2. Положение</w:t>
            </w:r>
            <w:r w:rsidR="00037691" w:rsidRPr="00B720C3">
              <w:rPr>
                <w:rFonts w:ascii="Times New Roman" w:hAnsi="Times New Roman" w:cs="Times New Roman"/>
              </w:rPr>
              <w:br/>
            </w:r>
            <w:r w:rsidRPr="00B720C3">
              <w:rPr>
                <w:rFonts w:ascii="Times New Roman" w:hAnsi="Times New Roman" w:cs="Times New Roman"/>
              </w:rPr>
              <w:t>о содействии в подготовке и (или) участии некоммерческой организации «Фонд развития моногородов» в реализации новых инвестиционных проектов в монопрофильных муниципальных образованиях Российской Федерации (моногородах) (утверждено наблюдательным советом некоммерческой организации «Фонд развития моногородов», протокол от 16.09.2015 № 17 с изм. протоколом от 09.12.2015 № 19)</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Юридические лица – инициаторы инвестиционных проектов, за исключением градообразующих организаций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Общие основания для получения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1.1. Моногород включен в Перечень монопрофильных муниципальных образований Рос</w:t>
            </w:r>
            <w:r w:rsidR="00300DCF" w:rsidRPr="00B720C3">
              <w:rPr>
                <w:rFonts w:ascii="Times New Roman" w:hAnsi="Times New Roman" w:cs="Times New Roman"/>
              </w:rPr>
              <w:t>сийской Федерации (моногородов)</w:t>
            </w:r>
            <w:r w:rsidR="00300DCF" w:rsidRPr="00B720C3">
              <w:rPr>
                <w:rFonts w:ascii="Times New Roman" w:hAnsi="Times New Roman" w:cs="Times New Roman"/>
              </w:rPr>
              <w:br/>
            </w:r>
            <w:r w:rsidRPr="00B720C3">
              <w:rPr>
                <w:rFonts w:ascii="Times New Roman" w:hAnsi="Times New Roman" w:cs="Times New Roman"/>
              </w:rPr>
              <w:t>(утв. распоряжением Правительства Российской Федерации от 29.07.2014 № 1398-р) и относится к монопрофильным муниципальным образованиям Российской Федерации (моногородам) с наиболее сложным социально-экономическим положением</w:t>
            </w:r>
            <w:r w:rsidR="00300DCF" w:rsidRPr="00B720C3">
              <w:rPr>
                <w:rFonts w:ascii="Times New Roman" w:hAnsi="Times New Roman" w:cs="Times New Roman"/>
              </w:rPr>
              <w:br/>
            </w:r>
            <w:r w:rsidRPr="00B720C3">
              <w:rPr>
                <w:rFonts w:ascii="Times New Roman" w:hAnsi="Times New Roman" w:cs="Times New Roman"/>
              </w:rPr>
              <w:t xml:space="preserve">(в том числе во взаимосвязи с проблемами </w:t>
            </w:r>
            <w:r w:rsidRPr="00B720C3">
              <w:rPr>
                <w:rFonts w:ascii="Times New Roman" w:hAnsi="Times New Roman" w:cs="Times New Roman"/>
              </w:rPr>
              <w:lastRenderedPageBreak/>
              <w:t>функционирования градообразующих организаций) (категория 1).</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 при Правительственной комиссии по экономическому развитию и интеграции и вынесено решение Рабочей группой о целесообразности рассмотрения Фондом возможности оказания поддержки за счет средств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1.3. Фондом заключено генеральное соглашение</w:t>
            </w:r>
            <w:r w:rsidR="00300DCF" w:rsidRPr="00B720C3">
              <w:rPr>
                <w:rFonts w:ascii="Times New Roman" w:hAnsi="Times New Roman" w:cs="Times New Roman"/>
              </w:rPr>
              <w:br/>
            </w:r>
            <w:r w:rsidRPr="00B720C3">
              <w:rPr>
                <w:rFonts w:ascii="Times New Roman" w:hAnsi="Times New Roman" w:cs="Times New Roman"/>
              </w:rPr>
              <w:t>о сотрудничестве по развитию моногорода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1.4. Фондом заключено соглашение о софинансировании расходов субъекта Российской Федерации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Подготовить заявку на участие Фонда в реализации нового инвестиционного проекта в монопрофильном муниципальном образовании Российской Федерации (моногороде).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4. Действия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4.1. Содействие в подготовке инициатором проекта заявки на участие Фонда в реализации нового инвестиционного проекта.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4.2. Проведение предварительной и комплексной оценки заявки инициатора проекта на участие Фонда в реализации нового инвестиционного проекта.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4.3. Принятие решения органами управления Фонда об участии Фонда в реализации нового инвестиционного проекта. </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Заключенное соглашение об участии Фонда в реализации нового инвестиционного проекта в монопрофильном муниципальном образовании Российской Федерации (моногороде) с инициатором проекта.</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Выполнение функций проектного офиса по реализации инвест</w:t>
            </w:r>
            <w:r w:rsidR="004F2C95" w:rsidRPr="00B720C3">
              <w:rPr>
                <w:rFonts w:ascii="Times New Roman" w:hAnsi="Times New Roman" w:cs="Times New Roman"/>
              </w:rPr>
              <w:t>иционных проектов в моногородах</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Содействие в реализации </w:t>
            </w:r>
            <w:r w:rsidR="00300DCF" w:rsidRPr="00B720C3">
              <w:rPr>
                <w:rFonts w:ascii="Times New Roman" w:hAnsi="Times New Roman" w:cs="Times New Roman"/>
              </w:rPr>
              <w:t xml:space="preserve">новых инвестиционных проектов, </w:t>
            </w:r>
            <w:r w:rsidRPr="00B720C3">
              <w:rPr>
                <w:rFonts w:ascii="Times New Roman" w:hAnsi="Times New Roman" w:cs="Times New Roman"/>
              </w:rPr>
              <w:t>сопровождение проектов от момента обращения в Фонд до получения инвестором всех доступных инструментов поддержки и размещения на подготовленной площадке, обеспеченной всей необходимой инфраструктурой.</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Обеспечение наиболее эффективного решения проблем реализации инвестиционных проектов в моногородах с учетом всех доступных финансовых и </w:t>
            </w:r>
            <w:r w:rsidRPr="00B720C3">
              <w:rPr>
                <w:rFonts w:ascii="Times New Roman" w:hAnsi="Times New Roman" w:cs="Times New Roman"/>
              </w:rPr>
              <w:lastRenderedPageBreak/>
              <w:t>нефинансовых мер поддержки.</w:t>
            </w:r>
          </w:p>
          <w:p w:rsidR="0033489F" w:rsidRPr="00B720C3"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моногородов»;</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2. Положение о содействии в подготовке и (или) участии некоммерческой организации «Фонд </w:t>
            </w:r>
            <w:r w:rsidRPr="00B720C3">
              <w:rPr>
                <w:rFonts w:ascii="Times New Roman" w:hAnsi="Times New Roman" w:cs="Times New Roman"/>
              </w:rPr>
              <w:lastRenderedPageBreak/>
              <w:t>развития моногородов» в реализации новых инвестиционных проектов в монопрофильных муниципальных образованиях Российской Федерации (моногородах) (утверждено наблюдательным советом некоммерческой организации «Фонд развития моногородов», протокол от 16.09.2015 № 17 с изменениями, вносимыми. Протоколом</w:t>
            </w:r>
            <w:r w:rsidRPr="00B720C3">
              <w:rPr>
                <w:rFonts w:ascii="Times New Roman" w:hAnsi="Times New Roman" w:cs="Times New Roman"/>
              </w:rPr>
              <w:br/>
              <w:t>от 09.12.2015 № 19).</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lastRenderedPageBreak/>
              <w:t>Физические и юридические лица, реализующие или планирующие реа</w:t>
            </w:r>
            <w:r w:rsidR="00300DCF" w:rsidRPr="00B720C3">
              <w:rPr>
                <w:rFonts w:ascii="Times New Roman" w:hAnsi="Times New Roman" w:cs="Times New Roman"/>
              </w:rPr>
              <w:t>лизовать инвестиционные проекты</w:t>
            </w:r>
            <w:r w:rsidR="00300DCF" w:rsidRPr="00B720C3">
              <w:rPr>
                <w:rFonts w:ascii="Times New Roman" w:hAnsi="Times New Roman" w:cs="Times New Roman"/>
              </w:rPr>
              <w:br/>
            </w:r>
            <w:r w:rsidRPr="00B720C3">
              <w:rPr>
                <w:rFonts w:ascii="Times New Roman" w:hAnsi="Times New Roman" w:cs="Times New Roman"/>
              </w:rPr>
              <w:t>в моногородах</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 Общие основания для получения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1.1. Моногород включен в Перечень монопрофильных муниципальных образований Рос</w:t>
            </w:r>
            <w:r w:rsidR="00300DCF" w:rsidRPr="00B720C3">
              <w:rPr>
                <w:rFonts w:ascii="Times New Roman" w:hAnsi="Times New Roman" w:cs="Times New Roman"/>
              </w:rPr>
              <w:t>сийской Федерации (моногородов)</w:t>
            </w:r>
            <w:r w:rsidR="00300DCF" w:rsidRPr="00B720C3">
              <w:rPr>
                <w:rFonts w:ascii="Times New Roman" w:hAnsi="Times New Roman" w:cs="Times New Roman"/>
              </w:rPr>
              <w:br/>
            </w:r>
            <w:r w:rsidRPr="00B720C3">
              <w:rPr>
                <w:rFonts w:ascii="Times New Roman" w:hAnsi="Times New Roman" w:cs="Times New Roman"/>
              </w:rPr>
              <w:t>(утв. распоряжением Правительства Российской Федерации от 29.07.2014 № 1398-р) и относится к монопрофильным муниципальным образованиям Российской Федерации (моногородам) с наиболее сложным социально-экономическим положением (в том числе во взаимосвязи с проблемами функционирования градообразующих организаций) (категория 1).</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 при Правительственной комиссии по экономическому развитию и интеграции и вынесено решение Рабочей </w:t>
            </w:r>
            <w:r w:rsidRPr="00B720C3">
              <w:rPr>
                <w:rFonts w:ascii="Times New Roman" w:hAnsi="Times New Roman" w:cs="Times New Roman"/>
              </w:rPr>
              <w:lastRenderedPageBreak/>
              <w:t>группой о целесообразности рассмотрения Фондом возможности оказания поддержки за счет средств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1.3. Фондом заключено генеральное соглашение о сотрудничестве по развитию моногорода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1.4) Фондом заключено соглашение о софинансировании расходов субъекта Российской Федерации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Обращение заявителя в адрес Фонда с просьбой оказания содействия в подборе инвестиционной площадки, подборе и получении мер финансовой и нефинансовой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4.1. Содействие в подборе инвестиционной площадки в моногородах.</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4.2. Содействие в размещении инвестиционного проекта на инвестиционной площадке в моногороде.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4.3. Предоставление информации об инвестиционных площадках в моногородах, в том числе об обеспеченности их инфраструктурой. </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4.4. Предоставление информации по мерам финансовой и нефинансовой поддержки (в том числе в рамка</w:t>
            </w:r>
            <w:r w:rsidR="00300DCF" w:rsidRPr="00B720C3">
              <w:rPr>
                <w:rFonts w:ascii="Times New Roman" w:hAnsi="Times New Roman" w:cs="Times New Roman"/>
              </w:rPr>
              <w:t>х заключенных Фондом соглашений</w:t>
            </w:r>
            <w:r w:rsidR="00300DCF" w:rsidRPr="00B720C3">
              <w:rPr>
                <w:rFonts w:ascii="Times New Roman" w:hAnsi="Times New Roman" w:cs="Times New Roman"/>
              </w:rPr>
              <w:br/>
            </w:r>
            <w:r w:rsidRPr="00B720C3">
              <w:rPr>
                <w:rFonts w:ascii="Times New Roman" w:hAnsi="Times New Roman" w:cs="Times New Roman"/>
              </w:rPr>
              <w:t>с институтами развития, организациями инфраструктуры поддержки субъектов МСП, кредитными организациями и общественными объединениями) и содействие в их получении инициаторами инвестиционных проектов.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4.5. Организация мероприятий, направленных на продвижение инвестиционных площадок в моногородах.</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Заключенное соглашение о содействии в реализации нового инвестиционного проекта в монопрофильном муниципальном образовании Российской Федерации (моногороде) с инициатором проекта.</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Формирование команд, управляющих проектами развития моногор</w:t>
            </w:r>
            <w:r w:rsidR="004F2C95" w:rsidRPr="00B720C3">
              <w:rPr>
                <w:rFonts w:ascii="Times New Roman" w:hAnsi="Times New Roman" w:cs="Times New Roman"/>
              </w:rPr>
              <w:t>одов, и организация их обучения</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Реализация образовательной программы по обучению управленческих команд по развитию моногородов, состоящих из представителей администрации субъекта Российской Федерации, администрации монопрофильного муниципального образования, представителей инициаторов инвестиционных проектов и градообразующих организаций.</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моногородов»;</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2. Положение о формировании команд, управляющих проектами развития моногородов, и </w:t>
            </w:r>
            <w:r w:rsidRPr="00B720C3">
              <w:rPr>
                <w:rFonts w:ascii="Times New Roman" w:hAnsi="Times New Roman" w:cs="Times New Roman"/>
              </w:rPr>
              <w:lastRenderedPageBreak/>
              <w:t>организации их обучения (утверждено наблюдательным советом некоммерческой организации «Фонд развития моногородов», протокол от 29.05.2015 № 11).</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4F2C95">
            <w:pPr>
              <w:spacing w:after="0" w:line="240" w:lineRule="auto"/>
              <w:rPr>
                <w:rFonts w:ascii="Times New Roman" w:hAnsi="Times New Roman" w:cs="Times New Roman"/>
              </w:rPr>
            </w:pPr>
            <w:r w:rsidRPr="00B720C3">
              <w:rPr>
                <w:rFonts w:ascii="Times New Roman" w:hAnsi="Times New Roman" w:cs="Times New Roman"/>
              </w:rPr>
              <w:lastRenderedPageBreak/>
              <w:t>Субъекты Российской Федерации, муниципальные образования.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4F2C95" w:rsidP="004F2C95">
            <w:pPr>
              <w:spacing w:after="0" w:line="240" w:lineRule="auto"/>
              <w:rPr>
                <w:rFonts w:ascii="Times New Roman" w:hAnsi="Times New Roman" w:cs="Times New Roman"/>
              </w:rPr>
            </w:pPr>
            <w:r w:rsidRPr="00B720C3">
              <w:rPr>
                <w:rFonts w:ascii="Times New Roman" w:hAnsi="Times New Roman" w:cs="Times New Roman"/>
              </w:rPr>
              <w:t xml:space="preserve">    </w:t>
            </w:r>
            <w:r w:rsidR="0033489F" w:rsidRPr="00B720C3">
              <w:rPr>
                <w:rFonts w:ascii="Times New Roman" w:hAnsi="Times New Roman" w:cs="Times New Roman"/>
              </w:rPr>
              <w:t>1. Общие основания для получения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1.1. Моногород включен в Перечень монопрофильных муниципальных образований Российской Федерации (моногородов)</w:t>
            </w:r>
            <w:r w:rsidR="00300DCF" w:rsidRPr="00B720C3">
              <w:rPr>
                <w:rFonts w:ascii="Times New Roman" w:hAnsi="Times New Roman" w:cs="Times New Roman"/>
              </w:rPr>
              <w:br/>
            </w:r>
            <w:r w:rsidRPr="00B720C3">
              <w:rPr>
                <w:rFonts w:ascii="Times New Roman" w:hAnsi="Times New Roman" w:cs="Times New Roman"/>
              </w:rPr>
              <w:t>(утв. распоряжением Правительства Российской Федерации от 29.07.2014 № 1398-р) и относится к монопрофильным муниципальным образованиям Российской Федерации (моногородам) с наиболее сложным социально-экономическим положением</w:t>
            </w:r>
            <w:r w:rsidR="00300DCF" w:rsidRPr="00B720C3">
              <w:rPr>
                <w:rFonts w:ascii="Times New Roman" w:hAnsi="Times New Roman" w:cs="Times New Roman"/>
              </w:rPr>
              <w:br/>
            </w:r>
            <w:r w:rsidRPr="00B720C3">
              <w:rPr>
                <w:rFonts w:ascii="Times New Roman" w:hAnsi="Times New Roman" w:cs="Times New Roman"/>
              </w:rPr>
              <w:t>(в том числе во взаимосвязи с проблемами функционирования градообразующих организаций) (категория 1).</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w:t>
            </w:r>
            <w:r w:rsidR="00300DCF" w:rsidRPr="00B720C3">
              <w:rPr>
                <w:rFonts w:ascii="Times New Roman" w:hAnsi="Times New Roman" w:cs="Times New Roman"/>
              </w:rPr>
              <w:br/>
            </w:r>
            <w:r w:rsidRPr="00B720C3">
              <w:rPr>
                <w:rFonts w:ascii="Times New Roman" w:hAnsi="Times New Roman" w:cs="Times New Roman"/>
              </w:rPr>
              <w:t xml:space="preserve">при Правительственной комиссии по </w:t>
            </w:r>
            <w:r w:rsidRPr="00B720C3">
              <w:rPr>
                <w:rFonts w:ascii="Times New Roman" w:hAnsi="Times New Roman" w:cs="Times New Roman"/>
              </w:rPr>
              <w:lastRenderedPageBreak/>
              <w:t>экономическому развитию и интеграции и вынесено решение Рабочей группой о целесообразности рассмотрения Фондом возможности оказания поддержки за счет средств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1.3. Фондом заключено генеральное соглашение о сотрудничестве по развитию моногорода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Подготовка заявки на предоставление перечня кандидатов на включение в состав команд, управляющих </w:t>
            </w:r>
            <w:r w:rsidR="00300DCF" w:rsidRPr="00B720C3">
              <w:rPr>
                <w:rFonts w:ascii="Times New Roman" w:hAnsi="Times New Roman" w:cs="Times New Roman"/>
              </w:rPr>
              <w:t>проектами развития моногородов,</w:t>
            </w:r>
            <w:r w:rsidR="00300DCF" w:rsidRPr="00B720C3">
              <w:rPr>
                <w:rFonts w:ascii="Times New Roman" w:hAnsi="Times New Roman" w:cs="Times New Roman"/>
              </w:rPr>
              <w:br/>
            </w:r>
            <w:r w:rsidRPr="00B720C3">
              <w:rPr>
                <w:rFonts w:ascii="Times New Roman" w:hAnsi="Times New Roman" w:cs="Times New Roman"/>
              </w:rPr>
              <w:t>для организации их обучения.</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4.1. Рассмотрение поступивших заявок и формирование на их основе проектных команд.</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4.2. Утверждение итогового списка кандидатов на обучение правлением Фонда.</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33489F" w:rsidRPr="00B720C3" w:rsidRDefault="0033489F" w:rsidP="0033489F">
            <w:pPr>
              <w:spacing w:after="0" w:line="240" w:lineRule="auto"/>
              <w:ind w:firstLine="170"/>
              <w:rPr>
                <w:rFonts w:ascii="Times New Roman" w:hAnsi="Times New Roman" w:cs="Times New Roman"/>
              </w:rPr>
            </w:pPr>
            <w:r w:rsidRPr="00B720C3">
              <w:rPr>
                <w:rFonts w:ascii="Times New Roman" w:hAnsi="Times New Roman" w:cs="Times New Roman"/>
              </w:rPr>
              <w:t>Заключенное соглашение между Фондом и субъектом Российской Федерации о формировании команд, управляющих проектами развития моногородов, и организации их обучения.</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Pr>
          <w:p w:rsidR="00BC670A" w:rsidRPr="00B720C3" w:rsidRDefault="00BC670A"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lastRenderedPageBreak/>
              <w:t>Поддержка моногородов по линии Минпромторга России</w:t>
            </w:r>
          </w:p>
          <w:p w:rsidR="004C2DB7" w:rsidRPr="00B720C3" w:rsidRDefault="004C2DB7" w:rsidP="0033489F">
            <w:pPr>
              <w:spacing w:after="0" w:line="240" w:lineRule="auto"/>
              <w:jc w:val="center"/>
              <w:rPr>
                <w:rFonts w:ascii="Times New Roman" w:hAnsi="Times New Roman" w:cs="Times New Roman"/>
                <w:b/>
                <w:bCs/>
                <w:sz w:val="24"/>
                <w:szCs w:val="24"/>
              </w:rPr>
            </w:pPr>
          </w:p>
        </w:tc>
      </w:tr>
      <w:tr w:rsidR="00BC670A"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организациям авто-</w:t>
            </w:r>
            <w:r w:rsidRPr="00B720C3">
              <w:rPr>
                <w:rFonts w:ascii="Times New Roman" w:hAnsi="Times New Roman" w:cs="Times New Roman"/>
              </w:rPr>
              <w:lastRenderedPageBreak/>
              <w:t xml:space="preserve">мобилестроения, в том числе их дочерним организациям, на возмещение части затрат на уплату процентов по кредитам, полученным на реализацию инвестиционных и инновационных проектов и (или) выплату купонного дохода по облигациям, выпущенным для осуществления расходов инвестиционного характера, на возмещение части затрат на уплату процентов по кредитам, привлеченным в 2009 - 2010 годах и обеспеченным государственными гарантиями Российской Федерации, а также на возмещение части затрат на уплату </w:t>
            </w:r>
            <w:r w:rsidRPr="00B720C3">
              <w:rPr>
                <w:rFonts w:ascii="Times New Roman" w:hAnsi="Times New Roman" w:cs="Times New Roman"/>
              </w:rPr>
              <w:lastRenderedPageBreak/>
              <w:t>процентов по кредитам, привлеченным российскими организациями автомобилестроения в 2015 году на цели рефинансирования и (или) приобретения прав требований по кредитам и займам, ранее привлеченным их дочерними и зависимыми обществами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Субсидии предоставляются на основании договора о предоставлении субсидий, заключенного между </w:t>
            </w:r>
            <w:r w:rsidRPr="00B720C3">
              <w:rPr>
                <w:rFonts w:ascii="Times New Roman" w:hAnsi="Times New Roman" w:cs="Times New Roman"/>
              </w:rPr>
              <w:lastRenderedPageBreak/>
              <w:t>организацией автомобилестроения и  Минпромторгом России.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перечисляется в установленном порядке на расчетные счета организаций, открытые в финансовых организациях.</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1. Субсидии предоставляются в размере 0,9 ставки рефинансирования ЦБ РФ.</w:t>
            </w:r>
          </w:p>
          <w:p w:rsidR="0033489F" w:rsidRPr="00B720C3" w:rsidRDefault="0033489F" w:rsidP="0033489F">
            <w:pPr>
              <w:pStyle w:val="Default"/>
              <w:rPr>
                <w:rFonts w:ascii="Times New Roman" w:hAnsi="Times New Roman" w:cs="Times New Roman"/>
                <w:color w:val="auto"/>
                <w:sz w:val="20"/>
                <w:szCs w:val="20"/>
                <w:lang w:eastAsia="en-US"/>
              </w:rPr>
            </w:pPr>
            <w:r w:rsidRPr="00B720C3">
              <w:rPr>
                <w:rFonts w:ascii="Times New Roman" w:hAnsi="Times New Roman" w:cs="Times New Roman"/>
                <w:color w:val="auto"/>
                <w:sz w:val="20"/>
                <w:szCs w:val="20"/>
              </w:rPr>
              <w:t>2. Субсидии по облигациям предоставляются в размере 0,9 суммы затрат организации на выплату купонного дохода по облигациям, размер субсидии не может превышат</w:t>
            </w:r>
            <w:r w:rsidR="009E2CF6" w:rsidRPr="00B720C3">
              <w:rPr>
                <w:rFonts w:ascii="Times New Roman" w:hAnsi="Times New Roman" w:cs="Times New Roman"/>
                <w:color w:val="auto"/>
                <w:sz w:val="20"/>
                <w:szCs w:val="20"/>
              </w:rPr>
              <w:t>ь величину, рассчитанную исходя</w:t>
            </w:r>
            <w:r w:rsidR="009E2CF6" w:rsidRPr="00B720C3">
              <w:rPr>
                <w:rFonts w:ascii="Times New Roman" w:hAnsi="Times New Roman" w:cs="Times New Roman"/>
                <w:color w:val="auto"/>
                <w:sz w:val="20"/>
                <w:szCs w:val="20"/>
              </w:rPr>
              <w:br/>
            </w:r>
            <w:r w:rsidRPr="00B720C3">
              <w:rPr>
                <w:rFonts w:ascii="Times New Roman" w:hAnsi="Times New Roman" w:cs="Times New Roman"/>
                <w:color w:val="auto"/>
                <w:sz w:val="20"/>
                <w:szCs w:val="20"/>
              </w:rPr>
              <w:t>из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r>
            <w:r w:rsidRPr="00B720C3">
              <w:rPr>
                <w:rFonts w:ascii="Times New Roman" w:hAnsi="Times New Roman" w:cs="Times New Roman"/>
              </w:rPr>
              <w:lastRenderedPageBreak/>
              <w:t>№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1. Развитие транспортного и специального машиностроения,</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19.12.2015 № 1383</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организации автомобилестроения (в том числе</w:t>
            </w:r>
            <w:r w:rsidR="009E2CF6" w:rsidRPr="00B720C3">
              <w:rPr>
                <w:rFonts w:ascii="Times New Roman" w:hAnsi="Times New Roman" w:cs="Times New Roman"/>
              </w:rPr>
              <w:t xml:space="preserve"> </w:t>
            </w:r>
            <w:r w:rsidRPr="00B720C3">
              <w:rPr>
                <w:rFonts w:ascii="Times New Roman" w:hAnsi="Times New Roman" w:cs="Times New Roman"/>
              </w:rPr>
              <w:t>их дочерние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Правительства Российской Федерации от 19.12.2015 № 1383 «О предоставлении из федерального бюджета субсидий российским </w:t>
            </w:r>
            <w:r w:rsidRPr="00B720C3">
              <w:rPr>
                <w:rFonts w:ascii="Times New Roman" w:hAnsi="Times New Roman" w:cs="Times New Roman"/>
              </w:rPr>
              <w:lastRenderedPageBreak/>
              <w:t xml:space="preserve">организациям </w:t>
            </w:r>
            <w:r w:rsidR="009E2CF6" w:rsidRPr="00B720C3">
              <w:rPr>
                <w:rFonts w:ascii="Times New Roman" w:hAnsi="Times New Roman" w:cs="Times New Roman"/>
              </w:rPr>
              <w:t>автомобилестроения, в том числе</w:t>
            </w:r>
            <w:r w:rsidR="009E2CF6" w:rsidRPr="00B720C3">
              <w:rPr>
                <w:rFonts w:ascii="Times New Roman" w:hAnsi="Times New Roman" w:cs="Times New Roman"/>
              </w:rPr>
              <w:br/>
            </w:r>
            <w:r w:rsidRPr="00B720C3">
              <w:rPr>
                <w:rFonts w:ascii="Times New Roman" w:hAnsi="Times New Roman" w:cs="Times New Roman"/>
              </w:rPr>
              <w:t>их дочерним организациям, на возмещение части затрат на уплату пр</w:t>
            </w:r>
            <w:r w:rsidR="009E2CF6" w:rsidRPr="00B720C3">
              <w:rPr>
                <w:rFonts w:ascii="Times New Roman" w:hAnsi="Times New Roman" w:cs="Times New Roman"/>
              </w:rPr>
              <w:t xml:space="preserve">оцентов по кредитам, полученным </w:t>
            </w:r>
            <w:r w:rsidRPr="00B720C3">
              <w:rPr>
                <w:rFonts w:ascii="Times New Roman" w:hAnsi="Times New Roman" w:cs="Times New Roman"/>
              </w:rPr>
              <w:t>на реализацию инвестиционных и инновационных проектов и (или) выплату купонного дохода по облигациям, выпущенным для осуществления расходов инвестиционного характера, на возмещение части затрат на уплату процентов по кредитам, привлеченным в 2009 - 2010 годах и обеспеченным государственными гарантиями Российской Федерации, а также на возмещение части затрат на уплату процентов по кредитам, привлеченным российскими организациями автомобилестроения в 2015 году на цели рефинансирования и (или) приобретения прав требований по кредитам и займам, ранее привлеченным их дочерними и зависимыми обществами, и признании утратившими силу некоторых актов Правительства Российской Федерации»</w:t>
            </w:r>
          </w:p>
        </w:tc>
      </w:tr>
      <w:tr w:rsidR="00BC670A"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lastRenderedPageBreak/>
              <w:t>10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организациям автомобилестроения на перевозку автомобилей, произведенных на территории Дальневосточного федерального округа, в другие регионы страны</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07BDC"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r>
            <w:r w:rsidR="0033489F" w:rsidRPr="00B720C3">
              <w:rPr>
                <w:rFonts w:ascii="Times New Roman" w:hAnsi="Times New Roman" w:cs="Times New Roman"/>
              </w:rPr>
              <w:t xml:space="preserve">на основании договора о предоставлении субсидий, заключенного между организацией автомобилестроения и </w:t>
            </w:r>
            <w:r w:rsidRPr="00B720C3">
              <w:rPr>
                <w:rFonts w:ascii="Times New Roman" w:hAnsi="Times New Roman" w:cs="Times New Roman"/>
              </w:rPr>
              <w:t>Минпромторгом России</w:t>
            </w:r>
            <w:r w:rsidR="0033489F" w:rsidRPr="00B720C3">
              <w:rPr>
                <w:rFonts w:ascii="Times New Roman" w:hAnsi="Times New Roman" w:cs="Times New Roman"/>
              </w:rPr>
              <w:t>.</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перечисляется в установленном порядке на расчетные счета организаций, открытые в финансовых организациях.</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субсидий осущест</w:t>
            </w:r>
            <w:r w:rsidR="00307BDC" w:rsidRPr="00B720C3">
              <w:rPr>
                <w:rFonts w:ascii="Times New Roman" w:hAnsi="Times New Roman" w:cs="Times New Roman"/>
              </w:rPr>
              <w:t xml:space="preserve">вляется в установленном порядке </w:t>
            </w:r>
            <w:r w:rsidRPr="00B720C3">
              <w:rPr>
                <w:rFonts w:ascii="Times New Roman" w:hAnsi="Times New Roman" w:cs="Times New Roman"/>
              </w:rPr>
              <w:t>на расчетные счета организаций.</w:t>
            </w:r>
          </w:p>
          <w:p w:rsidR="0033489F" w:rsidRPr="00B720C3" w:rsidRDefault="00307BDC"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r>
            <w:r w:rsidR="0033489F" w:rsidRPr="00B720C3">
              <w:rPr>
                <w:rFonts w:ascii="Times New Roman" w:hAnsi="Times New Roman" w:cs="Times New Roman"/>
              </w:rPr>
              <w:lastRenderedPageBreak/>
              <w:t>в размере общей суммы фактически по</w:t>
            </w:r>
            <w:r w:rsidRPr="00B720C3">
              <w:rPr>
                <w:rFonts w:ascii="Times New Roman" w:hAnsi="Times New Roman" w:cs="Times New Roman"/>
              </w:rPr>
              <w:t>несенных расходов на перевозку,</w:t>
            </w:r>
            <w:r w:rsidRPr="00B720C3">
              <w:rPr>
                <w:rFonts w:ascii="Times New Roman" w:hAnsi="Times New Roman" w:cs="Times New Roman"/>
              </w:rPr>
              <w:br/>
            </w:r>
            <w:r w:rsidR="0033489F" w:rsidRPr="00B720C3">
              <w:rPr>
                <w:rFonts w:ascii="Times New Roman" w:hAnsi="Times New Roman" w:cs="Times New Roman"/>
              </w:rPr>
              <w:t>не превышающем размер провозной платы</w:t>
            </w:r>
          </w:p>
          <w:p w:rsidR="00634092" w:rsidRPr="00B720C3" w:rsidRDefault="00634092"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307BDC" w:rsidRPr="00B720C3">
              <w:rPr>
                <w:rFonts w:ascii="Times New Roman" w:hAnsi="Times New Roman" w:cs="Times New Roman"/>
              </w:rPr>
              <w:t xml:space="preserve"> Федерации от 15 апреля 2014 г.</w:t>
            </w:r>
            <w:r w:rsidR="00307BDC"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307BDC" w:rsidRPr="00B720C3">
              <w:rPr>
                <w:rFonts w:ascii="Times New Roman" w:hAnsi="Times New Roman" w:cs="Times New Roman"/>
              </w:rPr>
              <w:t>;</w:t>
            </w:r>
          </w:p>
          <w:p w:rsidR="00307BDC" w:rsidRPr="00B720C3" w:rsidRDefault="00307BDC" w:rsidP="0033489F">
            <w:pPr>
              <w:spacing w:after="0" w:line="240" w:lineRule="auto"/>
              <w:rPr>
                <w:rFonts w:ascii="Times New Roman" w:hAnsi="Times New Roman" w:cs="Times New Roman"/>
              </w:rPr>
            </w:pPr>
          </w:p>
          <w:p w:rsidR="00307BDC" w:rsidRPr="00B720C3" w:rsidRDefault="00307BDC"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 от 27.12.2012 № 1401</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организации автомобилестроения (в том числе их дочерние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27.12.2012</w:t>
            </w:r>
            <w:r w:rsidR="009E2CF6" w:rsidRPr="00B720C3">
              <w:rPr>
                <w:rFonts w:ascii="Times New Roman" w:hAnsi="Times New Roman" w:cs="Times New Roman"/>
              </w:rPr>
              <w:br/>
            </w:r>
            <w:r w:rsidRPr="00B720C3">
              <w:rPr>
                <w:rFonts w:ascii="Times New Roman" w:hAnsi="Times New Roman" w:cs="Times New Roman"/>
              </w:rPr>
              <w:t>№ 1401 «Об утверждении Правил предоставления субсидий из федерального бюджета организациям автомобилестроения на перевозку автомобилей, произведенных на территории Дальневосточного федерального округа, в другие регионы страны»</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на возмещение части затрат организациям и индивидуальным предпринима</w:t>
            </w:r>
            <w:r w:rsidR="00634092" w:rsidRPr="00B720C3">
              <w:rPr>
                <w:rFonts w:ascii="Times New Roman" w:hAnsi="Times New Roman" w:cs="Times New Roman"/>
              </w:rPr>
              <w:t>-</w:t>
            </w:r>
            <w:r w:rsidRPr="00B720C3">
              <w:rPr>
                <w:rFonts w:ascii="Times New Roman" w:hAnsi="Times New Roman" w:cs="Times New Roman"/>
              </w:rPr>
              <w:t>телям, осуществляющим деятельность по обращению с отходами, образовавшимися в результате утраты колесными транспортными средствами (шасси) своих потребительских свойств, в том числе части этих затрат, связанных с созданием мощностей и инфраструктуры, которые необходимы для осуществления такой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w:t>
            </w:r>
            <w:r w:rsidR="00634092" w:rsidRPr="00B720C3">
              <w:rPr>
                <w:rFonts w:ascii="Times New Roman" w:hAnsi="Times New Roman" w:cs="Times New Roman"/>
              </w:rPr>
              <w:br/>
            </w:r>
            <w:r w:rsidRPr="00B720C3">
              <w:rPr>
                <w:rFonts w:ascii="Times New Roman" w:hAnsi="Times New Roman" w:cs="Times New Roman"/>
              </w:rPr>
              <w:t>в размере затрат, понесенных организацией в связи с утилизацией транспортных средств.</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осуществляется </w:t>
            </w:r>
            <w:r w:rsidR="00307BDC" w:rsidRPr="00B720C3">
              <w:rPr>
                <w:rFonts w:ascii="Times New Roman" w:hAnsi="Times New Roman" w:cs="Times New Roman"/>
              </w:rPr>
              <w:t>Минпромторгом России</w:t>
            </w:r>
            <w:r w:rsidRPr="00B720C3">
              <w:rPr>
                <w:rFonts w:ascii="Times New Roman" w:hAnsi="Times New Roman" w:cs="Times New Roman"/>
              </w:rPr>
              <w:t xml:space="preserve"> в установленном порядке на расчетный счет организации (индивидуального предпринимателя),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634092" w:rsidRPr="00B720C3">
              <w:rPr>
                <w:rFonts w:ascii="Times New Roman" w:hAnsi="Times New Roman" w:cs="Times New Roman"/>
              </w:rPr>
              <w:t xml:space="preserve"> Федерации от 15 апреля 2014 г.</w:t>
            </w:r>
            <w:r w:rsidR="00634092"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20.06.2013 № 520</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Fonts w:ascii="Times New Roman" w:hAnsi="Times New Roman" w:cs="Times New Roman"/>
              </w:rPr>
            </w:pPr>
            <w:r w:rsidRPr="00B720C3">
              <w:rPr>
                <w:rFonts w:ascii="Times New Roman" w:hAnsi="Times New Roman" w:cs="Times New Roman"/>
              </w:rPr>
              <w:t>Организации и индивидуальные предприниматели, осуществляющие деятельность по обращению с отходами, образовавшимися в результате утраты колесными транспортными средствами (шасси) своих потребительских свойств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9E2CF6" w:rsidRPr="00B720C3">
              <w:rPr>
                <w:rFonts w:ascii="Times New Roman" w:hAnsi="Times New Roman" w:cs="Times New Roman"/>
              </w:rPr>
              <w:t xml:space="preserve"> от 20.06.2013</w:t>
            </w:r>
            <w:r w:rsidR="009E2CF6" w:rsidRPr="00B720C3">
              <w:rPr>
                <w:rFonts w:ascii="Times New Roman" w:hAnsi="Times New Roman" w:cs="Times New Roman"/>
              </w:rPr>
              <w:br/>
            </w:r>
            <w:r w:rsidRPr="00B720C3">
              <w:rPr>
                <w:rFonts w:ascii="Times New Roman" w:hAnsi="Times New Roman" w:cs="Times New Roman"/>
              </w:rPr>
              <w:t>№ 520 «Об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и шасси, в отношении которых уплачен утилизационный сбор, своих потребительских свойств, в том числе части этих затрат, связанных с созданием мощностей и инфраструктуры, которые необходимы для осуществления такой деятельности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кредитным организациям на возмещение выпадающих доходов по кредитам, выданным российскими кредитными организациями в 2013 - 2014 годах физическим лицам на приобретение автомобилей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кредитным организациям, выдавшим кредиты,</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в размере 2/3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634092" w:rsidRPr="00B720C3">
              <w:rPr>
                <w:rFonts w:ascii="Times New Roman" w:hAnsi="Times New Roman" w:cs="Times New Roman"/>
              </w:rPr>
              <w:t xml:space="preserve"> Федерации от 15 апреля 2014 г.</w:t>
            </w:r>
            <w:r w:rsidR="00634092"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24.12.2013 № 1223</w:t>
            </w:r>
          </w:p>
          <w:p w:rsidR="00634092" w:rsidRPr="00B720C3"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Fonts w:ascii="Times New Roman" w:hAnsi="Times New Roman" w:cs="Times New Roman"/>
              </w:rPr>
            </w:pPr>
            <w:r w:rsidRPr="00B720C3">
              <w:rPr>
                <w:rFonts w:ascii="Times New Roman" w:hAnsi="Times New Roman" w:cs="Times New Roman"/>
              </w:rPr>
              <w:t>Российские кредитные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w:t>
            </w:r>
            <w:r w:rsidR="009E2CF6" w:rsidRPr="00B720C3">
              <w:rPr>
                <w:rFonts w:ascii="Times New Roman" w:hAnsi="Times New Roman" w:cs="Times New Roman"/>
              </w:rPr>
              <w:t>Правительства РФ от 24.12.2013</w:t>
            </w:r>
            <w:r w:rsidR="009E2CF6" w:rsidRPr="00B720C3">
              <w:rPr>
                <w:rFonts w:ascii="Times New Roman" w:hAnsi="Times New Roman" w:cs="Times New Roman"/>
              </w:rPr>
              <w:br/>
            </w:r>
            <w:r w:rsidRPr="00B720C3">
              <w:rPr>
                <w:rFonts w:ascii="Times New Roman" w:hAnsi="Times New Roman" w:cs="Times New Roman"/>
              </w:rPr>
              <w:t>№ 1223 «Об утверждении правил предоставления</w:t>
            </w:r>
            <w:r w:rsidR="009E2CF6" w:rsidRPr="00B720C3">
              <w:rPr>
                <w:rFonts w:ascii="Times New Roman" w:hAnsi="Times New Roman" w:cs="Times New Roman"/>
              </w:rPr>
              <w:br/>
            </w:r>
            <w:r w:rsidRPr="00B720C3">
              <w:rPr>
                <w:rFonts w:ascii="Times New Roman" w:hAnsi="Times New Roman" w:cs="Times New Roman"/>
              </w:rPr>
              <w:t>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w:t>
            </w:r>
            <w:r w:rsidR="00634092" w:rsidRPr="00B720C3">
              <w:rPr>
                <w:rFonts w:ascii="Times New Roman" w:hAnsi="Times New Roman" w:cs="Times New Roman"/>
              </w:rPr>
              <w:br/>
            </w:r>
            <w:r w:rsidRPr="00B720C3">
              <w:rPr>
                <w:rFonts w:ascii="Times New Roman" w:hAnsi="Times New Roman" w:cs="Times New Roman"/>
              </w:rPr>
              <w:t>в 2013 - 2014 годах физическим лицам на приобретение автомобилей»</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t>1</w:t>
            </w:r>
            <w:r w:rsidR="004C2DB7"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колесных транспортных средств на компенсацию части затрат на содержание рабочих мест</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ежеквартально 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634092">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328</w:t>
            </w:r>
            <w:r w:rsidR="00634092" w:rsidRPr="00B720C3">
              <w:rPr>
                <w:rFonts w:ascii="Times New Roman" w:hAnsi="Times New Roman" w:cs="Times New Roman"/>
              </w:rPr>
              <w:br/>
            </w:r>
            <w:r w:rsidRPr="00B720C3">
              <w:rPr>
                <w:rFonts w:ascii="Times New Roman" w:hAnsi="Times New Roman" w:cs="Times New Roman"/>
              </w:rPr>
              <w:t xml:space="preserve">«Об утверждении Государственной программы Российской Федерации «Развитие промышленности и повышение ее конкурентоспособности», Подпрограмма 1. </w:t>
            </w:r>
            <w:r w:rsidRPr="00B720C3">
              <w:rPr>
                <w:rFonts w:ascii="Times New Roman" w:hAnsi="Times New Roman" w:cs="Times New Roman"/>
              </w:rPr>
              <w:lastRenderedPageBreak/>
              <w:t>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634092">
            <w:pPr>
              <w:spacing w:after="0" w:line="240" w:lineRule="auto"/>
              <w:rPr>
                <w:rFonts w:ascii="Times New Roman" w:hAnsi="Times New Roman" w:cs="Times New Roman"/>
              </w:rPr>
            </w:pPr>
          </w:p>
          <w:p w:rsidR="00634092" w:rsidRPr="00B720C3" w:rsidRDefault="00634092" w:rsidP="00634092">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15.01.2014 № 32</w:t>
            </w:r>
          </w:p>
          <w:p w:rsidR="00634092" w:rsidRPr="00B720C3" w:rsidRDefault="00634092" w:rsidP="00634092">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9E2CF6" w:rsidRPr="00B720C3">
              <w:rPr>
                <w:rFonts w:ascii="Times New Roman" w:hAnsi="Times New Roman" w:cs="Times New Roman"/>
              </w:rPr>
              <w:t xml:space="preserve"> от 15.01.2014</w:t>
            </w:r>
            <w:r w:rsidR="009E2CF6" w:rsidRPr="00B720C3">
              <w:rPr>
                <w:rFonts w:ascii="Times New Roman" w:hAnsi="Times New Roman" w:cs="Times New Roman"/>
              </w:rPr>
              <w:br/>
            </w:r>
            <w:r w:rsidRPr="00B720C3">
              <w:rPr>
                <w:rFonts w:ascii="Times New Roman" w:hAnsi="Times New Roman" w:cs="Times New Roman"/>
              </w:rPr>
              <w:t>№ 32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содержание рабочих мест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колесных транспортных средств на компенсацию части затрат на осуществление научно-ис-следовательских и опытно-конструкторских работ и проведение испытаний колесных транспортных средств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w:t>
            </w:r>
            <w:r w:rsidRPr="00B720C3">
              <w:rPr>
                <w:rFonts w:ascii="Times New Roman" w:hAnsi="Times New Roman" w:cs="Times New Roman"/>
              </w:rPr>
              <w:br/>
            </w:r>
            <w:r w:rsidR="0033489F" w:rsidRPr="00B720C3">
              <w:rPr>
                <w:rFonts w:ascii="Times New Roman" w:hAnsi="Times New Roman" w:cs="Times New Roman"/>
              </w:rPr>
              <w:t>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9E2CF6" w:rsidRPr="00B720C3">
              <w:rPr>
                <w:rFonts w:ascii="Times New Roman" w:hAnsi="Times New Roman" w:cs="Times New Roman"/>
              </w:rPr>
              <w:t xml:space="preserve"> Федерации от 15 апреля 2014 г.</w:t>
            </w:r>
            <w:r w:rsidR="009E2CF6"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15.01.2014 № 29</w:t>
            </w:r>
          </w:p>
          <w:p w:rsidR="00634092" w:rsidRPr="00B720C3"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15.01.2014</w:t>
            </w:r>
            <w:r w:rsidR="009E2CF6" w:rsidRPr="00B720C3">
              <w:rPr>
                <w:rFonts w:ascii="Times New Roman" w:hAnsi="Times New Roman" w:cs="Times New Roman"/>
              </w:rPr>
              <w:br/>
            </w:r>
            <w:r w:rsidRPr="00B720C3">
              <w:rPr>
                <w:rFonts w:ascii="Times New Roman" w:hAnsi="Times New Roman" w:cs="Times New Roman"/>
              </w:rPr>
              <w:t>№ 29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осуществление научно-исследовательских и опытно-конструкторских работ и проведение испытаний колесных транспортных средств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t>1</w:t>
            </w:r>
            <w:r w:rsidR="004C2DB7"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производителям колесных </w:t>
            </w:r>
            <w:r w:rsidRPr="00B720C3">
              <w:rPr>
                <w:rFonts w:ascii="Times New Roman" w:hAnsi="Times New Roman" w:cs="Times New Roman"/>
              </w:rPr>
              <w:lastRenderedPageBreak/>
              <w:t>транспортных средств на компенсацию части затрат, связанных с выпуском и поддержкой гарантийных обязательств по колесным транспортным средствам, соответствующим нормам Евро-4, Евро-5</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Субсидия предоставляется ежеквартально 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w:t>
            </w:r>
            <w:r w:rsidRPr="00B720C3">
              <w:rPr>
                <w:rFonts w:ascii="Times New Roman" w:hAnsi="Times New Roman" w:cs="Times New Roman"/>
              </w:rPr>
              <w:lastRenderedPageBreak/>
              <w:t>осуществляется в установленном порядке на 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9E2CF6" w:rsidRPr="00B720C3">
              <w:rPr>
                <w:rFonts w:ascii="Times New Roman" w:hAnsi="Times New Roman" w:cs="Times New Roman"/>
              </w:rPr>
              <w:t xml:space="preserve"> Федерации от 15 апреля 2014 г.</w:t>
            </w:r>
            <w:r w:rsidR="009E2CF6" w:rsidRPr="00B720C3">
              <w:rPr>
                <w:rFonts w:ascii="Times New Roman" w:hAnsi="Times New Roman" w:cs="Times New Roman"/>
              </w:rPr>
              <w:br/>
            </w:r>
            <w:r w:rsidRPr="00B720C3">
              <w:rPr>
                <w:rFonts w:ascii="Times New Roman" w:hAnsi="Times New Roman" w:cs="Times New Roman"/>
              </w:rPr>
              <w:lastRenderedPageBreak/>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15.01.2014 № 31</w:t>
            </w:r>
          </w:p>
          <w:p w:rsidR="00634092" w:rsidRPr="00B720C3"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15.01.2014</w:t>
            </w:r>
            <w:r w:rsidR="009E2CF6" w:rsidRPr="00B720C3">
              <w:rPr>
                <w:rFonts w:ascii="Times New Roman" w:hAnsi="Times New Roman" w:cs="Times New Roman"/>
              </w:rPr>
              <w:br/>
            </w:r>
            <w:r w:rsidRPr="00B720C3">
              <w:rPr>
                <w:rFonts w:ascii="Times New Roman" w:hAnsi="Times New Roman" w:cs="Times New Roman"/>
              </w:rPr>
              <w:t xml:space="preserve">№ 31 «Об утверждении Правил предоставления субсидий из федерального бюджета российским </w:t>
            </w:r>
            <w:r w:rsidRPr="00B720C3">
              <w:rPr>
                <w:rFonts w:ascii="Times New Roman" w:hAnsi="Times New Roman" w:cs="Times New Roman"/>
              </w:rPr>
              <w:lastRenderedPageBreak/>
              <w:t>производителям колесных транспортных средств на компенсацию части затрат, связанных с выпуском и поддержкой гарантийных обязательств в отношении колесных транспортных средств, соответствующих нормам Евро-4 и Евро-5,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колесных транспортных средств на компенсацию части затрат на использование энергоресурсов энергоемкими предприятиями автомобильной промышленности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ежеквартально 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634092" w:rsidRPr="00B720C3">
              <w:rPr>
                <w:rFonts w:ascii="Times New Roman" w:hAnsi="Times New Roman" w:cs="Times New Roman"/>
              </w:rPr>
              <w:t xml:space="preserve"> Федерации от 15 апреля 2014 г.</w:t>
            </w:r>
            <w:r w:rsidR="00634092"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634092" w:rsidRPr="00B720C3" w:rsidRDefault="00634092" w:rsidP="0033489F">
            <w:pPr>
              <w:spacing w:after="0" w:line="240" w:lineRule="auto"/>
              <w:rPr>
                <w:rFonts w:ascii="Times New Roman" w:hAnsi="Times New Roman" w:cs="Times New Roman"/>
              </w:rPr>
            </w:pPr>
          </w:p>
          <w:p w:rsidR="00634092" w:rsidRPr="00B720C3" w:rsidRDefault="00634092" w:rsidP="00634092">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15.01.2014 № 30</w:t>
            </w:r>
          </w:p>
          <w:p w:rsidR="00634092" w:rsidRPr="00B720C3" w:rsidRDefault="00634092" w:rsidP="00634092">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15.01.2014</w:t>
            </w:r>
            <w:r w:rsidR="009E2CF6" w:rsidRPr="00B720C3">
              <w:rPr>
                <w:rFonts w:ascii="Times New Roman" w:hAnsi="Times New Roman" w:cs="Times New Roman"/>
              </w:rPr>
              <w:br/>
            </w:r>
            <w:r w:rsidRPr="00B720C3">
              <w:rPr>
                <w:rFonts w:ascii="Times New Roman" w:hAnsi="Times New Roman" w:cs="Times New Roman"/>
              </w:rPr>
              <w:t>№ 30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использование энергоресурсов энергоемкими предприятиями автомобильной промышленности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организациям на компенсацию части затрат в связи с производством колесных транспортных средств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в размере до 90 процентов суммы затрат.</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организации,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634092" w:rsidRPr="00B720C3">
              <w:rPr>
                <w:rFonts w:ascii="Times New Roman" w:hAnsi="Times New Roman" w:cs="Times New Roman"/>
              </w:rPr>
              <w:t>;</w:t>
            </w:r>
          </w:p>
          <w:p w:rsidR="00BC6B70" w:rsidRPr="00B720C3" w:rsidRDefault="00BC6B70" w:rsidP="0033489F">
            <w:pPr>
              <w:spacing w:after="0" w:line="240" w:lineRule="auto"/>
              <w:rPr>
                <w:rFonts w:ascii="Times New Roman" w:hAnsi="Times New Roman" w:cs="Times New Roman"/>
              </w:rPr>
            </w:pPr>
          </w:p>
          <w:p w:rsidR="00634092" w:rsidRPr="00B720C3" w:rsidRDefault="00634092"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w:t>
            </w:r>
            <w:r w:rsidRPr="00B720C3">
              <w:rPr>
                <w:rFonts w:ascii="Times New Roman" w:hAnsi="Times New Roman" w:cs="Times New Roman"/>
              </w:rPr>
              <w:br/>
              <w:t>от 18.03.2015 № 244</w:t>
            </w:r>
          </w:p>
          <w:p w:rsidR="00634092" w:rsidRPr="00B720C3" w:rsidRDefault="00634092"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от 18.03.2015 № 244 «О порядке предоставления субсидий из федерального бюджета российским организациям на компенсацию части затрат в связи с производством колесных транспортных средств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t>1</w:t>
            </w:r>
            <w:r w:rsidR="004C2DB7" w:rsidRPr="00B720C3">
              <w:rPr>
                <w:rFonts w:ascii="Times New Roman" w:hAnsi="Times New Roman" w:cs="Times New Roman"/>
              </w:rPr>
              <w:t>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кредитными организациям на возмещение выпадающих доходов по кредитам, выданным в 2015 </w:t>
            </w:r>
            <w:r w:rsidRPr="00B720C3">
              <w:rPr>
                <w:rFonts w:ascii="Times New Roman" w:hAnsi="Times New Roman" w:cs="Times New Roman"/>
              </w:rPr>
              <w:lastRenderedPageBreak/>
              <w:t>году физическим лицам на приобретение автомобилей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Субсидии предоставляются ежемесячно в размере</w:t>
            </w:r>
            <w:r w:rsidR="005C3273" w:rsidRPr="00B720C3">
              <w:rPr>
                <w:rFonts w:ascii="Times New Roman" w:hAnsi="Times New Roman" w:cs="Times New Roman"/>
              </w:rPr>
              <w:t xml:space="preserve"> из 2/3 ставки рефинансирования</w:t>
            </w:r>
            <w:r w:rsidR="005C3273" w:rsidRPr="00B720C3">
              <w:rPr>
                <w:rFonts w:ascii="Times New Roman" w:hAnsi="Times New Roman" w:cs="Times New Roman"/>
              </w:rPr>
              <w:br/>
            </w:r>
            <w:r w:rsidRPr="00B720C3">
              <w:rPr>
                <w:rFonts w:ascii="Times New Roman" w:hAnsi="Times New Roman" w:cs="Times New Roman"/>
              </w:rPr>
              <w:t>ЦБ РФ.</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осуществляется в установленном порядке на расчетный счет организации, открытый в российской </w:t>
            </w:r>
            <w:r w:rsidRPr="00B720C3">
              <w:rPr>
                <w:rFonts w:ascii="Times New Roman" w:hAnsi="Times New Roman" w:cs="Times New Roman"/>
              </w:rPr>
              <w:lastRenderedPageBreak/>
              <w:t>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BC6B70">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00BC6B70"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w:t>
            </w:r>
            <w:r w:rsidRPr="00B720C3">
              <w:rPr>
                <w:rFonts w:ascii="Times New Roman" w:hAnsi="Times New Roman" w:cs="Times New Roman"/>
              </w:rPr>
              <w:lastRenderedPageBreak/>
              <w:t>промышленности и повышение ее конкурентоспособности», Подпрограмма 1. Развитие транспортного и специального машиностроения</w:t>
            </w:r>
            <w:r w:rsidR="00BC6B70" w:rsidRPr="00B720C3">
              <w:rPr>
                <w:rFonts w:ascii="Times New Roman" w:hAnsi="Times New Roman" w:cs="Times New Roman"/>
              </w:rPr>
              <w:t>;</w:t>
            </w:r>
          </w:p>
          <w:p w:rsidR="00BC6B70" w:rsidRPr="00B720C3" w:rsidRDefault="00BC6B70" w:rsidP="00BC6B70">
            <w:pPr>
              <w:spacing w:after="0" w:line="240" w:lineRule="auto"/>
              <w:rPr>
                <w:rFonts w:ascii="Times New Roman" w:hAnsi="Times New Roman" w:cs="Times New Roman"/>
              </w:rPr>
            </w:pPr>
          </w:p>
          <w:p w:rsidR="00BC6B70" w:rsidRPr="00B720C3" w:rsidRDefault="00BC6B70" w:rsidP="00BC6B7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16.04.2015 № 364</w:t>
            </w:r>
          </w:p>
          <w:p w:rsidR="00BC6B70" w:rsidRPr="00B720C3" w:rsidRDefault="00BC6B70" w:rsidP="00BC6B7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кредитные организации</w:t>
            </w: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p w:rsidR="0033489F" w:rsidRPr="00B720C3" w:rsidRDefault="0033489F" w:rsidP="0033489F">
            <w:pPr>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Порядок предоставления субсидии определен постановлением Правительства РФ</w:t>
            </w:r>
            <w:r w:rsidR="00BC6B70" w:rsidRPr="00B720C3">
              <w:rPr>
                <w:rFonts w:ascii="Times New Roman" w:hAnsi="Times New Roman" w:cs="Times New Roman"/>
              </w:rPr>
              <w:t xml:space="preserve"> от 16.04.2015</w:t>
            </w:r>
            <w:r w:rsidR="00BC6B70" w:rsidRPr="00B720C3">
              <w:rPr>
                <w:rFonts w:ascii="Times New Roman" w:hAnsi="Times New Roman" w:cs="Times New Roman"/>
              </w:rPr>
              <w:br/>
            </w:r>
            <w:r w:rsidRPr="00B720C3">
              <w:rPr>
                <w:rFonts w:ascii="Times New Roman" w:hAnsi="Times New Roman" w:cs="Times New Roman"/>
              </w:rPr>
              <w:t xml:space="preserve">№ 364 «О предоставлении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2015 году физическим лицам на приобретение автомобилей, в рамках подпрограммы «Автомобильная промышленность» государственной </w:t>
            </w:r>
            <w:r w:rsidRPr="00B720C3">
              <w:rPr>
                <w:rFonts w:ascii="Times New Roman" w:hAnsi="Times New Roman" w:cs="Times New Roman"/>
              </w:rPr>
              <w:lastRenderedPageBreak/>
              <w:t>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4C2DB7">
            <w:pPr>
              <w:spacing w:after="0" w:line="240" w:lineRule="auto"/>
              <w:rPr>
                <w:rFonts w:ascii="Times New Roman" w:hAnsi="Times New Roman" w:cs="Times New Roman"/>
              </w:rPr>
            </w:pPr>
            <w:r w:rsidRPr="00B720C3">
              <w:rPr>
                <w:rFonts w:ascii="Times New Roman" w:hAnsi="Times New Roman" w:cs="Times New Roman"/>
              </w:rPr>
              <w:lastRenderedPageBreak/>
              <w:t>1</w:t>
            </w:r>
            <w:r w:rsidR="004C2DB7"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2015 году.</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в размере до 10 процентов цены приобретения колесного транспортного средства, но не более 500 тыс. рублей на одно колесное транспортное средство.</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российской лизинговой организации</w:t>
            </w:r>
          </w:p>
          <w:p w:rsidR="0033489F" w:rsidRPr="00B720C3"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C6B70" w:rsidRPr="00B720C3">
              <w:rPr>
                <w:rFonts w:ascii="Times New Roman" w:hAnsi="Times New Roman" w:cs="Times New Roman"/>
              </w:rPr>
              <w:t>;</w:t>
            </w:r>
          </w:p>
          <w:p w:rsidR="00BC6B70" w:rsidRPr="00B720C3" w:rsidRDefault="00BC6B70" w:rsidP="0033489F">
            <w:pPr>
              <w:spacing w:after="0" w:line="240" w:lineRule="auto"/>
              <w:rPr>
                <w:rFonts w:ascii="Times New Roman" w:hAnsi="Times New Roman" w:cs="Times New Roman"/>
              </w:rPr>
            </w:pPr>
          </w:p>
          <w:p w:rsidR="00BC6B70" w:rsidRPr="00B720C3" w:rsidRDefault="00BC6B70" w:rsidP="00BC6B7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08.05.2015 № 451</w:t>
            </w:r>
          </w:p>
          <w:p w:rsidR="005F42AA" w:rsidRPr="00B720C3" w:rsidRDefault="005F42AA" w:rsidP="00BC6B7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лизинговые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BC6B70">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08.05.2015</w:t>
            </w:r>
            <w:r w:rsidR="00BC6B70" w:rsidRPr="00B720C3">
              <w:rPr>
                <w:rFonts w:ascii="Times New Roman" w:hAnsi="Times New Roman" w:cs="Times New Roman"/>
              </w:rPr>
              <w:br/>
            </w:r>
            <w:r w:rsidRPr="00B720C3">
              <w:rPr>
                <w:rFonts w:ascii="Times New Roman" w:hAnsi="Times New Roman" w:cs="Times New Roman"/>
              </w:rPr>
              <w:t>№ 451 «О предоставлении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2015 году,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4C2DB7" w:rsidP="0033489F">
            <w:pPr>
              <w:spacing w:after="0" w:line="240" w:lineRule="auto"/>
              <w:rPr>
                <w:rFonts w:ascii="Times New Roman" w:hAnsi="Times New Roman" w:cs="Times New Roman"/>
              </w:rPr>
            </w:pPr>
            <w:r w:rsidRPr="00B720C3">
              <w:rPr>
                <w:rFonts w:ascii="Times New Roman" w:hAnsi="Times New Roman" w:cs="Times New Roman"/>
              </w:rPr>
              <w:t>20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w:t>
            </w:r>
            <w:r w:rsidRPr="00B720C3">
              <w:rPr>
                <w:rFonts w:ascii="Times New Roman" w:hAnsi="Times New Roman" w:cs="Times New Roman"/>
              </w:rPr>
              <w:lastRenderedPageBreak/>
              <w:t>российским кредитным организациям на возмещение выпадающих доходов по кредитам, выданным российскими кредитными организациями в 2009 - 2011 годах физическим лицам на приобретение автомобилей.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Субсидии предоставляются </w:t>
            </w:r>
            <w:r w:rsidRPr="00B720C3">
              <w:rPr>
                <w:rFonts w:ascii="Times New Roman" w:hAnsi="Times New Roman" w:cs="Times New Roman"/>
              </w:rPr>
              <w:lastRenderedPageBreak/>
              <w:t>ежемесячно в размере 2/3 ставки рефинансирования ЦБ РФ.</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расчетные счета кредитных организаций</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w:t>
            </w:r>
            <w:r w:rsidRPr="00B720C3">
              <w:rPr>
                <w:rFonts w:ascii="Times New Roman" w:hAnsi="Times New Roman" w:cs="Times New Roman"/>
              </w:rPr>
              <w:lastRenderedPageBreak/>
              <w:t>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C6B70" w:rsidRPr="00B720C3">
              <w:rPr>
                <w:rFonts w:ascii="Times New Roman" w:hAnsi="Times New Roman" w:cs="Times New Roman"/>
              </w:rPr>
              <w:t>;</w:t>
            </w:r>
          </w:p>
          <w:p w:rsidR="00BC6B70" w:rsidRPr="00B720C3" w:rsidRDefault="00BC6B70" w:rsidP="0033489F">
            <w:pPr>
              <w:spacing w:after="0" w:line="240" w:lineRule="auto"/>
              <w:rPr>
                <w:rFonts w:ascii="Times New Roman" w:hAnsi="Times New Roman" w:cs="Times New Roman"/>
              </w:rPr>
            </w:pPr>
          </w:p>
          <w:p w:rsidR="00BC6B70" w:rsidRPr="00B720C3" w:rsidRDefault="00BC6B70" w:rsidP="00BC6B7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19.03.2009 г. № 244</w:t>
            </w:r>
          </w:p>
          <w:p w:rsidR="00BC6B70" w:rsidRPr="00B720C3" w:rsidRDefault="00BC6B70" w:rsidP="00BC6B7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 xml:space="preserve">Российские кредитные </w:t>
            </w:r>
            <w:r w:rsidRPr="00B720C3">
              <w:rPr>
                <w:rFonts w:ascii="Times New Roman" w:hAnsi="Times New Roman" w:cs="Times New Roman"/>
              </w:rPr>
              <w:lastRenderedPageBreak/>
              <w:t>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Порядок предоставления субсидии определен </w:t>
            </w:r>
            <w:r w:rsidRPr="00B720C3">
              <w:rPr>
                <w:rFonts w:ascii="Times New Roman" w:hAnsi="Times New Roman" w:cs="Times New Roman"/>
              </w:rPr>
              <w:lastRenderedPageBreak/>
              <w:t>постановлением Правительства РФ от 19.03.2009 г. № 244 «Об утверждении правил предоставления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2009 - 2011 годах физическим лицам на приобретение автомобилей»</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2</w:t>
            </w:r>
            <w:r w:rsidR="004C2DB7" w:rsidRPr="00B720C3">
              <w:rPr>
                <w:rFonts w:ascii="Times New Roman" w:hAnsi="Times New Roman" w:cs="Times New Roman"/>
              </w:rPr>
              <w:t>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нагрузкой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лизинговой организации или покупателя вагонов, открытый в кредитной организации и (или) государственной корпорации «Банк развития и внешнеэкономической деятельности (Внешэкономбанк)».</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1. Субсидия предоставляется в размере 90 % суммы затрат на уплату процентов по </w:t>
            </w:r>
            <w:r w:rsidRPr="00B720C3">
              <w:rPr>
                <w:rFonts w:ascii="Times New Roman" w:hAnsi="Times New Roman" w:cs="Times New Roman"/>
              </w:rPr>
              <w:lastRenderedPageBreak/>
              <w:t>кредитам.</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2. Субсидия предоставляется в размере 130 тыс. рублей за инновационный вагон, но не более размера фактически предоставленной скидки.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w:t>
            </w:r>
            <w:r w:rsidRPr="00B720C3">
              <w:rPr>
                <w:rFonts w:ascii="Times New Roman" w:hAnsi="Times New Roman" w:cs="Times New Roman"/>
              </w:rPr>
              <w:lastRenderedPageBreak/>
              <w:t>машиностроения</w:t>
            </w:r>
            <w:r w:rsidR="00BC6B70" w:rsidRPr="00B720C3">
              <w:rPr>
                <w:rFonts w:ascii="Times New Roman" w:hAnsi="Times New Roman" w:cs="Times New Roman"/>
              </w:rPr>
              <w:t>;</w:t>
            </w:r>
          </w:p>
          <w:p w:rsidR="00BC6B70" w:rsidRPr="00B720C3" w:rsidRDefault="00BC6B70" w:rsidP="0033489F">
            <w:pPr>
              <w:spacing w:after="0" w:line="240" w:lineRule="auto"/>
              <w:rPr>
                <w:rFonts w:ascii="Times New Roman" w:hAnsi="Times New Roman" w:cs="Times New Roman"/>
              </w:rPr>
            </w:pPr>
          </w:p>
          <w:p w:rsidR="00BC6B70" w:rsidRPr="00B720C3" w:rsidRDefault="00BC6B70" w:rsidP="005F42AA">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005F42AA" w:rsidRPr="00B720C3">
              <w:rPr>
                <w:rFonts w:ascii="Times New Roman" w:hAnsi="Times New Roman" w:cs="Times New Roman"/>
              </w:rPr>
              <w:br/>
            </w:r>
            <w:r w:rsidRPr="00B720C3">
              <w:rPr>
                <w:rFonts w:ascii="Times New Roman" w:hAnsi="Times New Roman" w:cs="Times New Roman"/>
              </w:rPr>
              <w:t>от 19.11.2014 № 1223</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лизинговые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BC6B70" w:rsidRPr="00B720C3">
              <w:rPr>
                <w:rFonts w:ascii="Times New Roman" w:hAnsi="Times New Roman" w:cs="Times New Roman"/>
              </w:rPr>
              <w:t xml:space="preserve"> от 19.11.2014</w:t>
            </w:r>
            <w:r w:rsidR="00BC6B70" w:rsidRPr="00B720C3">
              <w:rPr>
                <w:rFonts w:ascii="Times New Roman" w:hAnsi="Times New Roman" w:cs="Times New Roman"/>
              </w:rPr>
              <w:br/>
            </w:r>
            <w:r w:rsidRPr="00B720C3">
              <w:rPr>
                <w:rFonts w:ascii="Times New Roman" w:hAnsi="Times New Roman" w:cs="Times New Roman"/>
              </w:rPr>
              <w:t xml:space="preserve">№ 1223 «Об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нагрузкой, а также на возмещение части затрат российским организациям на уплату процентов по кредитам, полученным в российских кредитных организациях на приобретение инновационных вагонов с повышенной осевой нагрузкой, в рамках подпрограммы «Транспортное машиностроение» государственной программы Российской Федерации </w:t>
            </w:r>
            <w:r w:rsidRPr="00B720C3">
              <w:rPr>
                <w:rFonts w:ascii="Times New Roman" w:hAnsi="Times New Roman" w:cs="Times New Roman"/>
              </w:rPr>
              <w:lastRenderedPageBreak/>
              <w:t>«Развитие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33489F">
            <w:pPr>
              <w:spacing w:after="0" w:line="240" w:lineRule="auto"/>
              <w:rPr>
                <w:rFonts w:ascii="Times New Roman" w:hAnsi="Times New Roman" w:cs="Times New Roman"/>
              </w:rPr>
            </w:pPr>
            <w:r w:rsidRPr="00B720C3">
              <w:rPr>
                <w:rFonts w:ascii="Times New Roman" w:hAnsi="Times New Roman" w:cs="Times New Roman"/>
              </w:rPr>
              <w:lastRenderedPageBreak/>
              <w:t>2</w:t>
            </w:r>
            <w:r w:rsidR="004C2DB7"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организациям транспортного машиностроения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w:t>
            </w:r>
            <w:r w:rsidR="00B17125" w:rsidRPr="00B720C3">
              <w:rPr>
                <w:rFonts w:ascii="Times New Roman" w:hAnsi="Times New Roman" w:cs="Times New Roman"/>
              </w:rPr>
              <w:t>-</w:t>
            </w:r>
            <w:r w:rsidRPr="00B720C3">
              <w:rPr>
                <w:rFonts w:ascii="Times New Roman" w:hAnsi="Times New Roman" w:cs="Times New Roman"/>
              </w:rPr>
              <w:t xml:space="preserve">банк)», а также в международных финансовых организациях, созданных в соответствии с международными договорами, в которых участвует Российская </w:t>
            </w:r>
            <w:r w:rsidRPr="00B720C3">
              <w:rPr>
                <w:rFonts w:ascii="Times New Roman" w:hAnsi="Times New Roman" w:cs="Times New Roman"/>
              </w:rPr>
              <w:lastRenderedPageBreak/>
              <w:t>Федерация, в 2008 - 2011 годах на технологическое перевооружение</w:t>
            </w:r>
          </w:p>
          <w:p w:rsidR="0048748B" w:rsidRPr="00B720C3" w:rsidRDefault="0048748B" w:rsidP="0033489F">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Субсидии предоставляются ежеквартально в размере 2/3 суммы затрат, но не более величины, рассчитанной исходя из 2/3 установленной ст</w:t>
            </w:r>
            <w:r w:rsidR="00BA3E7F" w:rsidRPr="00B720C3">
              <w:rPr>
                <w:rFonts w:ascii="Times New Roman" w:hAnsi="Times New Roman" w:cs="Times New Roman"/>
              </w:rPr>
              <w:t>авки рефинансирования</w:t>
            </w:r>
            <w:r w:rsidR="00BA3E7F" w:rsidRPr="00B720C3">
              <w:rPr>
                <w:rFonts w:ascii="Times New Roman" w:hAnsi="Times New Roman" w:cs="Times New Roman"/>
              </w:rPr>
              <w:br/>
            </w:r>
            <w:r w:rsidRPr="00B720C3">
              <w:rPr>
                <w:rFonts w:ascii="Times New Roman" w:hAnsi="Times New Roman" w:cs="Times New Roman"/>
              </w:rPr>
              <w:t>ЦБ РФ.</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субсидий осуществляется ежеквартально в установленном порядке на расчетные счета организаций, открытые в финансовых организациях.</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17125" w:rsidRPr="00B720C3">
              <w:rPr>
                <w:rFonts w:ascii="Times New Roman" w:hAnsi="Times New Roman" w:cs="Times New Roman"/>
              </w:rPr>
              <w:t>;</w:t>
            </w:r>
          </w:p>
          <w:p w:rsidR="00B17125" w:rsidRPr="00B720C3" w:rsidRDefault="00B17125" w:rsidP="0033489F">
            <w:pPr>
              <w:spacing w:after="0" w:line="240" w:lineRule="auto"/>
              <w:rPr>
                <w:rFonts w:ascii="Times New Roman" w:hAnsi="Times New Roman" w:cs="Times New Roman"/>
              </w:rPr>
            </w:pPr>
          </w:p>
          <w:p w:rsidR="00B17125" w:rsidRPr="00B720C3" w:rsidRDefault="00B17125" w:rsidP="00B1712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30.03.2009 № 262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организации транспортного машиностроения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B17125" w:rsidRPr="00B720C3">
              <w:rPr>
                <w:rFonts w:ascii="Times New Roman" w:hAnsi="Times New Roman" w:cs="Times New Roman"/>
              </w:rPr>
              <w:t xml:space="preserve"> от 30.03.2009</w:t>
            </w:r>
            <w:r w:rsidR="00B17125" w:rsidRPr="00B720C3">
              <w:rPr>
                <w:rFonts w:ascii="Times New Roman" w:hAnsi="Times New Roman" w:cs="Times New Roman"/>
              </w:rPr>
              <w:br/>
            </w:r>
            <w:r w:rsidRPr="00B720C3">
              <w:rPr>
                <w:rFonts w:ascii="Times New Roman" w:hAnsi="Times New Roman" w:cs="Times New Roman"/>
              </w:rPr>
              <w:t>№ 262 «Об утверждении правил предоставления субсидий из феде</w:t>
            </w:r>
            <w:r w:rsidRPr="00B720C3">
              <w:rPr>
                <w:rFonts w:ascii="Times New Roman" w:hAnsi="Times New Roman" w:cs="Times New Roman"/>
              </w:rPr>
              <w:softHyphen/>
              <w:t>рального бюджета российским организациям транспортного машиностроения»</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2</w:t>
            </w:r>
            <w:r w:rsidR="004C2DB7"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на закупку автобусов и техники для жилищно-коммунального хозяйства, работающих на газомоторном топливе</w:t>
            </w:r>
          </w:p>
        </w:tc>
        <w:tc>
          <w:tcPr>
            <w:tcW w:w="2835" w:type="dxa"/>
            <w:tcBorders>
              <w:top w:val="single" w:sz="4" w:space="0" w:color="auto"/>
              <w:left w:val="single" w:sz="4" w:space="0" w:color="auto"/>
              <w:bottom w:val="single" w:sz="4" w:space="0" w:color="auto"/>
              <w:right w:val="single" w:sz="4" w:space="0" w:color="auto"/>
            </w:tcBorders>
          </w:tcPr>
          <w:p w:rsidR="00F729E7" w:rsidRPr="00B720C3" w:rsidRDefault="00F729E7"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 на софинансирование расходов субъектов Российской Федерации, реализующих мероприятия по закупке газомоторной техники в целях обновления парка автобусов и техники для жилищно-</w:t>
            </w:r>
            <w:r w:rsidR="00D22437" w:rsidRPr="00B720C3">
              <w:rPr>
                <w:rFonts w:ascii="Times New Roman" w:hAnsi="Times New Roman" w:cs="Times New Roman"/>
              </w:rPr>
              <w:t>коммунального хозяйства региона</w:t>
            </w:r>
            <w:r w:rsidR="00171266" w:rsidRPr="00B720C3">
              <w:rPr>
                <w:rFonts w:ascii="Times New Roman" w:hAnsi="Times New Roman" w:cs="Times New Roman"/>
              </w:rPr>
              <w:t>.</w:t>
            </w:r>
          </w:p>
          <w:p w:rsidR="00171266" w:rsidRPr="00B720C3" w:rsidRDefault="00171266" w:rsidP="0033489F">
            <w:pPr>
              <w:spacing w:after="0" w:line="240" w:lineRule="auto"/>
              <w:rPr>
                <w:rFonts w:ascii="Times New Roman" w:hAnsi="Times New Roman" w:cs="Times New Roman"/>
              </w:rPr>
            </w:pPr>
          </w:p>
          <w:p w:rsidR="00171266" w:rsidRPr="00B720C3" w:rsidRDefault="00171266" w:rsidP="0033489F">
            <w:pPr>
              <w:spacing w:after="0" w:line="240" w:lineRule="auto"/>
              <w:rPr>
                <w:rFonts w:ascii="Times New Roman" w:hAnsi="Times New Roman" w:cs="Times New Roman"/>
              </w:rPr>
            </w:pPr>
            <w:r w:rsidRPr="00B720C3">
              <w:rPr>
                <w:rFonts w:ascii="Times New Roman" w:hAnsi="Times New Roman" w:cs="Times New Roman"/>
              </w:rPr>
              <w:t>Уровень софинансирования расходного обязательства субъекта Российской Федерации (муниципального образования) не может быть установлен выше 95 процентов и ниже 5 процентов объема расходного обязательства.</w:t>
            </w:r>
          </w:p>
          <w:p w:rsidR="0033489F" w:rsidRPr="00B720C3"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7B09E2" w:rsidRPr="00B720C3">
              <w:rPr>
                <w:rFonts w:ascii="Times New Roman" w:hAnsi="Times New Roman" w:cs="Times New Roman"/>
              </w:rPr>
              <w:t xml:space="preserve"> Федерации от 15 апреля 2014 г.</w:t>
            </w:r>
            <w:r w:rsidR="007B09E2"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B17125" w:rsidRPr="00B720C3">
              <w:rPr>
                <w:rFonts w:ascii="Times New Roman" w:hAnsi="Times New Roman" w:cs="Times New Roman"/>
              </w:rPr>
              <w:t>;</w:t>
            </w:r>
          </w:p>
          <w:p w:rsidR="00B17125" w:rsidRPr="00B720C3" w:rsidRDefault="00B17125" w:rsidP="0033489F">
            <w:pPr>
              <w:spacing w:after="0" w:line="240" w:lineRule="auto"/>
              <w:rPr>
                <w:rFonts w:ascii="Times New Roman" w:hAnsi="Times New Roman" w:cs="Times New Roman"/>
              </w:rPr>
            </w:pPr>
          </w:p>
          <w:p w:rsidR="00B17125" w:rsidRPr="00B720C3" w:rsidRDefault="00B17125" w:rsidP="00B1712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08.10.2014 № 1027</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1D5941" w:rsidP="00B101B4">
            <w:pPr>
              <w:tabs>
                <w:tab w:val="left" w:pos="203"/>
              </w:tabs>
              <w:spacing w:after="0" w:line="240" w:lineRule="auto"/>
              <w:rPr>
                <w:rFonts w:ascii="Times New Roman" w:hAnsi="Times New Roman" w:cs="Times New Roman"/>
              </w:rPr>
            </w:pPr>
            <w:r w:rsidRPr="00B720C3">
              <w:rPr>
                <w:rFonts w:ascii="Times New Roman" w:hAnsi="Times New Roman" w:cs="Times New Roman"/>
              </w:rPr>
              <w:t>Субъекты Российской Федерации</w:t>
            </w:r>
            <w:r w:rsidR="00171266" w:rsidRPr="00B720C3">
              <w:rPr>
                <w:rFonts w:ascii="Times New Roman" w:hAnsi="Times New Roman" w:cs="Times New Roman"/>
              </w:rPr>
              <w:t xml:space="preserve">, </w:t>
            </w:r>
            <w:r w:rsidR="00B101B4" w:rsidRPr="00B720C3">
              <w:rPr>
                <w:rFonts w:ascii="Times New Roman" w:hAnsi="Times New Roman" w:cs="Times New Roman"/>
              </w:rPr>
              <w:t xml:space="preserve">далее перераспределяющие средства субсидии между </w:t>
            </w:r>
            <w:r w:rsidR="00171266" w:rsidRPr="00B720C3">
              <w:rPr>
                <w:rFonts w:ascii="Times New Roman" w:hAnsi="Times New Roman" w:cs="Times New Roman"/>
              </w:rPr>
              <w:t>муниципальны</w:t>
            </w:r>
            <w:r w:rsidR="00B101B4" w:rsidRPr="00B720C3">
              <w:rPr>
                <w:rFonts w:ascii="Times New Roman" w:hAnsi="Times New Roman" w:cs="Times New Roman"/>
              </w:rPr>
              <w:t>ми</w:t>
            </w:r>
            <w:r w:rsidR="00171266" w:rsidRPr="00B720C3">
              <w:rPr>
                <w:rFonts w:ascii="Times New Roman" w:hAnsi="Times New Roman" w:cs="Times New Roman"/>
              </w:rPr>
              <w:t xml:space="preserve"> образования</w:t>
            </w:r>
            <w:r w:rsidR="00B101B4" w:rsidRPr="00B720C3">
              <w:rPr>
                <w:rFonts w:ascii="Times New Roman" w:hAnsi="Times New Roman" w:cs="Times New Roman"/>
              </w:rPr>
              <w:t>ми, расположенными на их территории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B17125">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08.10.2014</w:t>
            </w:r>
            <w:r w:rsidR="00B17125" w:rsidRPr="00B720C3">
              <w:rPr>
                <w:rFonts w:ascii="Times New Roman" w:hAnsi="Times New Roman" w:cs="Times New Roman"/>
              </w:rPr>
              <w:br/>
            </w:r>
            <w:r w:rsidRPr="00B720C3">
              <w:rPr>
                <w:rFonts w:ascii="Times New Roman" w:hAnsi="Times New Roman" w:cs="Times New Roman"/>
              </w:rPr>
              <w:t>№ 1027 «Об утверждении правил предоставления субсидий на закупку автобусов и техники для жилищно-коммунального хозяйства, работающих на газомоторном топливе, в рамках подпро</w:t>
            </w:r>
            <w:r w:rsidRPr="00B720C3">
              <w:rPr>
                <w:rFonts w:ascii="Times New Roman" w:hAnsi="Times New Roman" w:cs="Times New Roman"/>
              </w:rPr>
              <w:softHyphen/>
              <w:t>граммы «Автомобильная промышленность» государственной программы Российской Федерации «Развитие промышлен</w:t>
            </w:r>
            <w:r w:rsidRPr="00B720C3">
              <w:rPr>
                <w:rFonts w:ascii="Times New Roman" w:hAnsi="Times New Roman" w:cs="Times New Roman"/>
              </w:rPr>
              <w:softHyphen/>
              <w:t>ности и повышение ее конкурентоспособности»</w:t>
            </w:r>
            <w:r w:rsidR="00010CBA" w:rsidRPr="00B720C3">
              <w:rPr>
                <w:rFonts w:ascii="Times New Roman" w:hAnsi="Times New Roman" w:cs="Times New Roman"/>
              </w:rPr>
              <w:t>.</w:t>
            </w:r>
          </w:p>
          <w:p w:rsidR="00010CBA" w:rsidRPr="00B720C3" w:rsidRDefault="00010CBA" w:rsidP="00B17125">
            <w:pPr>
              <w:spacing w:after="0" w:line="240" w:lineRule="auto"/>
              <w:rPr>
                <w:rFonts w:ascii="Times New Roman" w:hAnsi="Times New Roman" w:cs="Times New Roman"/>
              </w:rPr>
            </w:pPr>
          </w:p>
          <w:p w:rsidR="007B09E2" w:rsidRPr="00B720C3" w:rsidRDefault="007B09E2" w:rsidP="007B09E2">
            <w:pPr>
              <w:spacing w:after="0" w:line="240" w:lineRule="auto"/>
              <w:rPr>
                <w:rFonts w:ascii="Times New Roman" w:hAnsi="Times New Roman" w:cs="Times New Roman"/>
              </w:rPr>
            </w:pPr>
            <w:r w:rsidRPr="00B720C3">
              <w:rPr>
                <w:rFonts w:ascii="Times New Roman" w:hAnsi="Times New Roman" w:cs="Times New Roman"/>
              </w:rPr>
              <w:t>1. Минпромторг России направляет высшим исполнительным органам государственной власти субъектов Российской Федерации уведомления о наличии бюджетных ассигнований на цели предоставления субсидии;</w:t>
            </w:r>
          </w:p>
          <w:p w:rsidR="007B09E2" w:rsidRPr="00B720C3" w:rsidRDefault="007B09E2" w:rsidP="007B09E2">
            <w:pPr>
              <w:spacing w:after="0" w:line="240" w:lineRule="auto"/>
              <w:rPr>
                <w:rFonts w:ascii="Times New Roman" w:hAnsi="Times New Roman" w:cs="Times New Roman"/>
              </w:rPr>
            </w:pPr>
            <w:r w:rsidRPr="00B720C3">
              <w:rPr>
                <w:rFonts w:ascii="Times New Roman" w:hAnsi="Times New Roman" w:cs="Times New Roman"/>
              </w:rPr>
              <w:t xml:space="preserve">2. Высший исполнительный орган государственной власти субъекта Российской Федерации не позднее 20 дней после направления уведомления представляет в </w:t>
            </w:r>
            <w:r w:rsidR="00171266" w:rsidRPr="00B720C3">
              <w:rPr>
                <w:rFonts w:ascii="Times New Roman" w:hAnsi="Times New Roman" w:cs="Times New Roman"/>
              </w:rPr>
              <w:t xml:space="preserve">Минпромторг России </w:t>
            </w:r>
            <w:r w:rsidRPr="00B720C3">
              <w:rPr>
                <w:rFonts w:ascii="Times New Roman" w:hAnsi="Times New Roman" w:cs="Times New Roman"/>
              </w:rPr>
              <w:t>следующие документы:</w:t>
            </w:r>
          </w:p>
          <w:p w:rsidR="007B09E2" w:rsidRPr="00B720C3" w:rsidRDefault="007B09E2" w:rsidP="00171266">
            <w:pPr>
              <w:spacing w:after="0" w:line="240" w:lineRule="auto"/>
              <w:rPr>
                <w:rFonts w:ascii="Times New Roman" w:hAnsi="Times New Roman" w:cs="Times New Roman"/>
              </w:rPr>
            </w:pPr>
            <w:r w:rsidRPr="00B720C3">
              <w:rPr>
                <w:rFonts w:ascii="Times New Roman" w:hAnsi="Times New Roman" w:cs="Times New Roman"/>
              </w:rPr>
              <w:t>а) з</w:t>
            </w:r>
            <w:r w:rsidR="00171266" w:rsidRPr="00B720C3">
              <w:rPr>
                <w:rFonts w:ascii="Times New Roman" w:hAnsi="Times New Roman" w:cs="Times New Roman"/>
              </w:rPr>
              <w:t>аявка о предоставлении субсидии;</w:t>
            </w:r>
          </w:p>
          <w:p w:rsidR="007B09E2" w:rsidRPr="00B720C3" w:rsidRDefault="007B09E2" w:rsidP="007B09E2">
            <w:pPr>
              <w:spacing w:after="0" w:line="240" w:lineRule="auto"/>
              <w:rPr>
                <w:rFonts w:ascii="Times New Roman" w:hAnsi="Times New Roman" w:cs="Times New Roman"/>
              </w:rPr>
            </w:pPr>
            <w:r w:rsidRPr="00B720C3">
              <w:rPr>
                <w:rFonts w:ascii="Times New Roman" w:hAnsi="Times New Roman" w:cs="Times New Roman"/>
              </w:rPr>
              <w:t>б) выписка из бюджета субъекта Российской Федерации или муниципального образования, подтверждающая объем финансового обеспечения расходных обязательств субъек</w:t>
            </w:r>
            <w:r w:rsidR="00171266" w:rsidRPr="00B720C3">
              <w:rPr>
                <w:rFonts w:ascii="Times New Roman" w:hAnsi="Times New Roman" w:cs="Times New Roman"/>
              </w:rPr>
              <w:t>та Российской Федерации на цели предоставления субсидии</w:t>
            </w:r>
            <w:r w:rsidRPr="00B720C3">
              <w:rPr>
                <w:rFonts w:ascii="Times New Roman" w:hAnsi="Times New Roman" w:cs="Times New Roman"/>
              </w:rPr>
              <w:t>;</w:t>
            </w:r>
          </w:p>
          <w:p w:rsidR="00171266" w:rsidRPr="00B720C3" w:rsidRDefault="007B09E2" w:rsidP="00171266">
            <w:pPr>
              <w:spacing w:after="0" w:line="240" w:lineRule="auto"/>
              <w:rPr>
                <w:rFonts w:ascii="Times New Roman" w:hAnsi="Times New Roman" w:cs="Times New Roman"/>
              </w:rPr>
            </w:pPr>
            <w:r w:rsidRPr="00B720C3">
              <w:rPr>
                <w:rFonts w:ascii="Times New Roman" w:hAnsi="Times New Roman" w:cs="Times New Roman"/>
              </w:rPr>
              <w:t xml:space="preserve">в) составленная в произвольной форме справка о наличии инфраструктуры для эксплуатации газомоторной техники и наличии утвержденной </w:t>
            </w:r>
            <w:r w:rsidRPr="00B720C3">
              <w:rPr>
                <w:rFonts w:ascii="Times New Roman" w:hAnsi="Times New Roman" w:cs="Times New Roman"/>
              </w:rPr>
              <w:lastRenderedPageBreak/>
              <w:t>региональной программы (подпрограммы) по расширению использования природного газа в качестве моторного топлива</w:t>
            </w:r>
            <w:r w:rsidR="00171266" w:rsidRPr="00B720C3">
              <w:rPr>
                <w:rFonts w:ascii="Times New Roman" w:hAnsi="Times New Roman" w:cs="Times New Roman"/>
              </w:rPr>
              <w:t>;</w:t>
            </w:r>
          </w:p>
          <w:p w:rsidR="007B09E2" w:rsidRPr="00B720C3" w:rsidRDefault="00171266" w:rsidP="00171266">
            <w:pPr>
              <w:spacing w:after="0" w:line="240" w:lineRule="auto"/>
              <w:rPr>
                <w:rFonts w:ascii="Times New Roman" w:hAnsi="Times New Roman" w:cs="Times New Roman"/>
              </w:rPr>
            </w:pPr>
            <w:r w:rsidRPr="00B720C3">
              <w:rPr>
                <w:rFonts w:ascii="Times New Roman" w:hAnsi="Times New Roman" w:cs="Times New Roman"/>
              </w:rPr>
              <w:t xml:space="preserve">3. </w:t>
            </w:r>
            <w:r w:rsidR="00B836A8" w:rsidRPr="00B720C3">
              <w:rPr>
                <w:rFonts w:ascii="Times New Roman" w:hAnsi="Times New Roman" w:cs="Times New Roman"/>
              </w:rPr>
              <w:t>Минпромторг России рассматривает комплекты документов и принимает решения о возможности поддержки, либо возврате документов субъекту Российской Федерации;</w:t>
            </w:r>
          </w:p>
          <w:p w:rsidR="00B836A8" w:rsidRPr="00B720C3" w:rsidRDefault="00B836A8" w:rsidP="00171266">
            <w:pPr>
              <w:spacing w:after="0" w:line="240" w:lineRule="auto"/>
              <w:rPr>
                <w:rFonts w:ascii="Times New Roman" w:hAnsi="Times New Roman" w:cs="Times New Roman"/>
              </w:rPr>
            </w:pPr>
            <w:r w:rsidRPr="00B720C3">
              <w:rPr>
                <w:rFonts w:ascii="Times New Roman" w:hAnsi="Times New Roman" w:cs="Times New Roman"/>
              </w:rPr>
              <w:t>4. Распределение субсидий бюджетам субъектов Российской Федерации утверждается актом Правительства Российской Федерации;</w:t>
            </w:r>
          </w:p>
          <w:p w:rsidR="002E1D87" w:rsidRPr="00B720C3" w:rsidRDefault="00B836A8" w:rsidP="00B836A8">
            <w:pPr>
              <w:spacing w:after="0" w:line="240" w:lineRule="auto"/>
              <w:rPr>
                <w:rFonts w:ascii="Times New Roman" w:hAnsi="Times New Roman" w:cs="Times New Roman"/>
              </w:rPr>
            </w:pPr>
            <w:r w:rsidRPr="00B720C3">
              <w:rPr>
                <w:rFonts w:ascii="Times New Roman" w:hAnsi="Times New Roman" w:cs="Times New Roman"/>
              </w:rPr>
              <w:t>5. Между Минпромторгом России и высшим исполнительным органом государственной власти субъекта Российской Федерации заключается соглашение о предоставлении субсидии</w:t>
            </w:r>
            <w:r w:rsidR="002E1D87" w:rsidRPr="00B720C3">
              <w:rPr>
                <w:rFonts w:ascii="Times New Roman" w:hAnsi="Times New Roman" w:cs="Times New Roman"/>
              </w:rPr>
              <w:t>.</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4C2DB7">
            <w:pPr>
              <w:spacing w:after="0" w:line="240" w:lineRule="auto"/>
              <w:rPr>
                <w:rFonts w:ascii="Times New Roman" w:hAnsi="Times New Roman" w:cs="Times New Roman"/>
              </w:rPr>
            </w:pPr>
            <w:r w:rsidRPr="00B720C3">
              <w:rPr>
                <w:rFonts w:ascii="Times New Roman" w:hAnsi="Times New Roman" w:cs="Times New Roman"/>
              </w:rPr>
              <w:lastRenderedPageBreak/>
              <w:t>2</w:t>
            </w:r>
            <w:r w:rsidR="004C2DB7"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на закупку троллейбусов и трамвайных вагонов</w:t>
            </w:r>
          </w:p>
        </w:tc>
        <w:tc>
          <w:tcPr>
            <w:tcW w:w="2835" w:type="dxa"/>
            <w:tcBorders>
              <w:top w:val="single" w:sz="4" w:space="0" w:color="auto"/>
              <w:left w:val="single" w:sz="4" w:space="0" w:color="auto"/>
              <w:bottom w:val="single" w:sz="4" w:space="0" w:color="auto"/>
              <w:right w:val="single" w:sz="4" w:space="0" w:color="auto"/>
            </w:tcBorders>
          </w:tcPr>
          <w:p w:rsidR="00D22437" w:rsidRPr="00B720C3" w:rsidRDefault="0048748B" w:rsidP="00D22437">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t>на софинансирование затрат субъектов Российской Федерации на реализацию мероприятий по закупке техники в целях обновления парка техники региона</w:t>
            </w:r>
            <w:r w:rsidR="00D22437" w:rsidRPr="00B720C3">
              <w:rPr>
                <w:rFonts w:ascii="Times New Roman" w:hAnsi="Times New Roman" w:cs="Times New Roman"/>
              </w:rPr>
              <w:t>.</w:t>
            </w:r>
          </w:p>
          <w:p w:rsidR="00D22437" w:rsidRPr="00B720C3" w:rsidRDefault="00D22437" w:rsidP="00D22437">
            <w:pPr>
              <w:spacing w:after="0" w:line="240" w:lineRule="auto"/>
              <w:rPr>
                <w:rFonts w:ascii="Times New Roman" w:hAnsi="Times New Roman" w:cs="Times New Roman"/>
              </w:rPr>
            </w:pPr>
          </w:p>
          <w:p w:rsidR="0033489F" w:rsidRPr="00B720C3" w:rsidRDefault="00D22437" w:rsidP="00D22437">
            <w:pPr>
              <w:spacing w:after="0" w:line="240" w:lineRule="auto"/>
              <w:rPr>
                <w:rFonts w:ascii="Times New Roman" w:hAnsi="Times New Roman" w:cs="Times New Roman"/>
              </w:rPr>
            </w:pPr>
            <w:r w:rsidRPr="00B720C3">
              <w:rPr>
                <w:rFonts w:ascii="Times New Roman" w:hAnsi="Times New Roman" w:cs="Times New Roman"/>
              </w:rPr>
              <w:t>Уровень софинансирования расходного обязательства субъекта Российской Федерации (муниципального образования) по осуществлению закупки техники не может быть установлен выше 95 процентов и ниже 5 процентов объема расходного обязательства.</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w:t>
            </w:r>
            <w:r w:rsidR="00010CBA" w:rsidRPr="00B720C3">
              <w:rPr>
                <w:rFonts w:ascii="Times New Roman" w:hAnsi="Times New Roman" w:cs="Times New Roman"/>
              </w:rPr>
              <w:t xml:space="preserve"> апреля 2014 г.</w:t>
            </w:r>
            <w:r w:rsidR="00010CBA"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r w:rsidR="0048748B" w:rsidRPr="00B720C3">
              <w:rPr>
                <w:rFonts w:ascii="Times New Roman" w:hAnsi="Times New Roman" w:cs="Times New Roman"/>
              </w:rPr>
              <w:t>;</w:t>
            </w:r>
          </w:p>
          <w:p w:rsidR="0048748B" w:rsidRPr="00B720C3" w:rsidRDefault="0048748B" w:rsidP="0033489F">
            <w:pPr>
              <w:spacing w:after="0" w:line="240" w:lineRule="auto"/>
              <w:rPr>
                <w:rFonts w:ascii="Times New Roman" w:hAnsi="Times New Roman" w:cs="Times New Roman"/>
              </w:rPr>
            </w:pPr>
          </w:p>
          <w:p w:rsidR="0048748B" w:rsidRPr="00B720C3" w:rsidRDefault="0048748B" w:rsidP="0048748B">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01.04.2015 № 303</w:t>
            </w:r>
          </w:p>
          <w:p w:rsidR="0048748B" w:rsidRPr="00B720C3" w:rsidRDefault="0048748B" w:rsidP="0048748B">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Субъекты Российской Федерации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010CBA">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BA3E7F" w:rsidRPr="00B720C3">
              <w:rPr>
                <w:rFonts w:ascii="Times New Roman" w:hAnsi="Times New Roman" w:cs="Times New Roman"/>
              </w:rPr>
              <w:t xml:space="preserve"> от 01.04.2015</w:t>
            </w:r>
            <w:r w:rsidR="00BA3E7F" w:rsidRPr="00B720C3">
              <w:rPr>
                <w:rFonts w:ascii="Times New Roman" w:hAnsi="Times New Roman" w:cs="Times New Roman"/>
              </w:rPr>
              <w:br/>
            </w:r>
            <w:r w:rsidRPr="00B720C3">
              <w:rPr>
                <w:rFonts w:ascii="Times New Roman" w:hAnsi="Times New Roman" w:cs="Times New Roman"/>
              </w:rPr>
              <w:t>№ 303 «О предоставлении субсидий из федерального бюджета бюджетам субъектов Российской Федерации на закупку троллейбусов и трамвайных вагонов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w:t>
            </w:r>
            <w:r w:rsidR="00010CBA" w:rsidRPr="00B720C3">
              <w:rPr>
                <w:rFonts w:ascii="Times New Roman" w:hAnsi="Times New Roman" w:cs="Times New Roman"/>
              </w:rPr>
              <w:br/>
            </w:r>
            <w:r w:rsidRPr="00B720C3">
              <w:rPr>
                <w:rFonts w:ascii="Times New Roman" w:hAnsi="Times New Roman" w:cs="Times New Roman"/>
              </w:rPr>
              <w:t>ее конкурентоспособности»</w:t>
            </w:r>
            <w:r w:rsidR="00010CBA" w:rsidRPr="00B720C3">
              <w:rPr>
                <w:rFonts w:ascii="Times New Roman" w:hAnsi="Times New Roman" w:cs="Times New Roman"/>
              </w:rPr>
              <w:t>.</w:t>
            </w:r>
          </w:p>
          <w:p w:rsidR="00010CBA" w:rsidRPr="00B720C3" w:rsidRDefault="00010CBA" w:rsidP="00010CBA">
            <w:pPr>
              <w:spacing w:after="0" w:line="240" w:lineRule="auto"/>
              <w:rPr>
                <w:rFonts w:ascii="Times New Roman" w:hAnsi="Times New Roman" w:cs="Times New Roman"/>
              </w:rPr>
            </w:pP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1. Минпромторг России направляет высшим исполнительным органам государственной власти субъектов Российской Федерации уведомления о наличии бюджетных ассигнований на цели предоставления субсидии;</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2. Высший исполнительный орган государственной власти субъекта Российской Федерации не позднее 20 дней после направления уведомления представляет в Минпромторг России следующие документы:</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lastRenderedPageBreak/>
              <w:t>а) заявка о предоставлении субсидии;</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б) выписка из бюджета субъекта Российской Федерации или муниципального образования, подтверждающая объем финансового обеспечения расходных обязательств субъекта Российской Федерации н</w:t>
            </w:r>
            <w:r w:rsidR="00811E47" w:rsidRPr="00B720C3">
              <w:rPr>
                <w:rFonts w:ascii="Times New Roman" w:hAnsi="Times New Roman" w:cs="Times New Roman"/>
              </w:rPr>
              <w:t>а цели предоставления субсидии</w:t>
            </w:r>
            <w:r w:rsidRPr="00B720C3">
              <w:rPr>
                <w:rFonts w:ascii="Times New Roman" w:hAnsi="Times New Roman" w:cs="Times New Roman"/>
              </w:rPr>
              <w:t>;</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3. Минпромторг России рассматривает комплекты документов и принимает решения о возможности поддержки, либо возврате документов субъекту Российской Федерации;</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4. Распределение субсидий бюджетам субъектов Российской Федерации утверждается актом Правительства Российской Федерации;</w:t>
            </w:r>
          </w:p>
          <w:p w:rsidR="00010CBA" w:rsidRPr="00B720C3" w:rsidRDefault="00010CBA" w:rsidP="00010CBA">
            <w:pPr>
              <w:spacing w:after="0" w:line="240" w:lineRule="auto"/>
              <w:rPr>
                <w:rFonts w:ascii="Times New Roman" w:hAnsi="Times New Roman" w:cs="Times New Roman"/>
              </w:rPr>
            </w:pPr>
            <w:r w:rsidRPr="00B720C3">
              <w:rPr>
                <w:rFonts w:ascii="Times New Roman" w:hAnsi="Times New Roman" w:cs="Times New Roman"/>
              </w:rPr>
              <w:t>5. Между Минпромторгом России и высшим исполнительным органом государственной власти субъекта Российской Федерации заключается соглашение о предоставлении субсидии.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503496">
            <w:pPr>
              <w:spacing w:after="0" w:line="240" w:lineRule="auto"/>
              <w:rPr>
                <w:rFonts w:ascii="Times New Roman" w:hAnsi="Times New Roman" w:cs="Times New Roman"/>
              </w:rPr>
            </w:pPr>
            <w:r w:rsidRPr="00B720C3">
              <w:rPr>
                <w:rFonts w:ascii="Times New Roman" w:hAnsi="Times New Roman" w:cs="Times New Roman"/>
              </w:rPr>
              <w:lastRenderedPageBreak/>
              <w:t>2</w:t>
            </w:r>
            <w:r w:rsidR="00503496"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Субсидирование затрат на проведение научно-исследовательских и опытно-конструкторских разработок в рамках реализации комплексных проектов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CB6A10" w:rsidP="00044DCD">
            <w:pPr>
              <w:spacing w:after="0" w:line="240" w:lineRule="auto"/>
              <w:rPr>
                <w:rFonts w:ascii="Times New Roman" w:hAnsi="Times New Roman" w:cs="Times New Roman"/>
              </w:rPr>
            </w:pPr>
            <w:r w:rsidRPr="00B720C3">
              <w:rPr>
                <w:rFonts w:ascii="Times New Roman" w:hAnsi="Times New Roman" w:cs="Times New Roman"/>
              </w:rPr>
              <w:t xml:space="preserve">Субсидии предоставляются организациям, реализующим проекты, на компенсацию части затрат на проведение научно-исследовательских и опытно-конструкторских работ, непосредственно связанных с созданием продукции в рамках реализации проектов по ряду технологических направлений (разработка и технологическое обеспечение серийного производства механообрабатывающего оборудования, оборудования для изготовления высокоточных деталей </w:t>
            </w:r>
            <w:r w:rsidRPr="00B720C3">
              <w:rPr>
                <w:rFonts w:ascii="Times New Roman" w:hAnsi="Times New Roman" w:cs="Times New Roman"/>
              </w:rPr>
              <w:lastRenderedPageBreak/>
              <w:t>сложной формы, разработка и организация тиражирования лицензируемых компьютерных систем автоматизированного проектирования</w:t>
            </w:r>
            <w:r w:rsidR="00044DCD" w:rsidRPr="00B720C3">
              <w:rPr>
                <w:rFonts w:ascii="Times New Roman" w:hAnsi="Times New Roman" w:cs="Times New Roman"/>
              </w:rPr>
              <w:t xml:space="preserve">, </w:t>
            </w:r>
            <w:r w:rsidRPr="00B720C3">
              <w:rPr>
                <w:rFonts w:ascii="Times New Roman" w:hAnsi="Times New Roman" w:cs="Times New Roman"/>
              </w:rPr>
              <w:t>разработка и технологическое обеспечение серийного производства листогибо</w:t>
            </w:r>
            <w:r w:rsidR="00044DCD" w:rsidRPr="00B720C3">
              <w:rPr>
                <w:rFonts w:ascii="Times New Roman" w:hAnsi="Times New Roman" w:cs="Times New Roman"/>
              </w:rPr>
              <w:t xml:space="preserve">чного и прессового оборудования, </w:t>
            </w:r>
            <w:r w:rsidRPr="00B720C3">
              <w:rPr>
                <w:rFonts w:ascii="Times New Roman" w:hAnsi="Times New Roman" w:cs="Times New Roman"/>
              </w:rPr>
              <w:t>разработка и технологическое обеспечение серийного производства оборудования для нанесения защитных покрытий различного наз</w:t>
            </w:r>
            <w:r w:rsidR="00044DCD" w:rsidRPr="00B720C3">
              <w:rPr>
                <w:rFonts w:ascii="Times New Roman" w:hAnsi="Times New Roman" w:cs="Times New Roman"/>
              </w:rPr>
              <w:t>начения и проч.)</w:t>
            </w:r>
          </w:p>
          <w:p w:rsidR="00044DCD" w:rsidRPr="00B720C3" w:rsidRDefault="00044DCD" w:rsidP="00044DCD">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CB6A10">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00CB6A10"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w:t>
            </w:r>
            <w:r w:rsidR="00265330" w:rsidRPr="00B720C3">
              <w:rPr>
                <w:rFonts w:ascii="Times New Roman" w:hAnsi="Times New Roman" w:cs="Times New Roman"/>
              </w:rPr>
              <w:t>-</w:t>
            </w:r>
            <w:r w:rsidRPr="00B720C3">
              <w:rPr>
                <w:rFonts w:ascii="Times New Roman" w:hAnsi="Times New Roman" w:cs="Times New Roman"/>
              </w:rPr>
              <w:t>ности», Подпрограмма 2. Развитие производства средств производства</w:t>
            </w:r>
            <w:r w:rsidR="00CB6A10" w:rsidRPr="00B720C3">
              <w:rPr>
                <w:rFonts w:ascii="Times New Roman" w:hAnsi="Times New Roman" w:cs="Times New Roman"/>
              </w:rPr>
              <w:t>;</w:t>
            </w:r>
          </w:p>
          <w:p w:rsidR="00CB6A10" w:rsidRPr="00B720C3" w:rsidRDefault="00CB6A10" w:rsidP="00CB6A10">
            <w:pPr>
              <w:spacing w:after="0" w:line="240" w:lineRule="auto"/>
              <w:rPr>
                <w:rFonts w:ascii="Times New Roman" w:hAnsi="Times New Roman" w:cs="Times New Roman"/>
              </w:rPr>
            </w:pPr>
          </w:p>
          <w:p w:rsidR="00CB6A10" w:rsidRPr="00B720C3" w:rsidRDefault="00CB6A10" w:rsidP="00CB6A10">
            <w:pPr>
              <w:spacing w:after="0" w:line="240" w:lineRule="auto"/>
              <w:rPr>
                <w:rFonts w:ascii="Times New Roman" w:hAnsi="Times New Roman" w:cs="Times New Roman"/>
              </w:rPr>
            </w:pPr>
            <w:r w:rsidRPr="00B720C3">
              <w:rPr>
                <w:rFonts w:ascii="Times New Roman" w:hAnsi="Times New Roman" w:cs="Times New Roman"/>
              </w:rPr>
              <w:t>п</w:t>
            </w:r>
            <w:r w:rsidR="00044DCD" w:rsidRPr="00B720C3">
              <w:rPr>
                <w:rFonts w:ascii="Times New Roman" w:hAnsi="Times New Roman" w:cs="Times New Roman"/>
              </w:rPr>
              <w:t>остановление</w:t>
            </w:r>
            <w:r w:rsidRPr="00B720C3">
              <w:rPr>
                <w:rFonts w:ascii="Times New Roman" w:hAnsi="Times New Roman" w:cs="Times New Roman"/>
              </w:rPr>
              <w:t xml:space="preserve"> </w:t>
            </w:r>
            <w:r w:rsidRPr="00B720C3">
              <w:rPr>
                <w:rFonts w:ascii="Times New Roman" w:hAnsi="Times New Roman" w:cs="Times New Roman"/>
              </w:rPr>
              <w:lastRenderedPageBreak/>
              <w:t>Правительства РФ</w:t>
            </w:r>
            <w:r w:rsidRPr="00B720C3">
              <w:rPr>
                <w:rFonts w:ascii="Times New Roman" w:hAnsi="Times New Roman" w:cs="Times New Roman"/>
              </w:rPr>
              <w:br/>
              <w:t>от 30.10.2014 № 1128</w:t>
            </w:r>
          </w:p>
          <w:p w:rsidR="00CB6A10" w:rsidRPr="00B720C3" w:rsidRDefault="00CB6A10" w:rsidP="00CB6A1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научно-исследовательские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w:t>
            </w:r>
            <w:r w:rsidR="00CB6A10" w:rsidRPr="00B720C3">
              <w:rPr>
                <w:rFonts w:ascii="Times New Roman" w:hAnsi="Times New Roman" w:cs="Times New Roman"/>
              </w:rPr>
              <w:t xml:space="preserve"> от 30.10.2014</w:t>
            </w:r>
            <w:r w:rsidR="00CB6A10" w:rsidRPr="00B720C3">
              <w:rPr>
                <w:rFonts w:ascii="Times New Roman" w:hAnsi="Times New Roman" w:cs="Times New Roman"/>
              </w:rPr>
              <w:br/>
            </w:r>
            <w:r w:rsidRPr="00B720C3">
              <w:rPr>
                <w:rFonts w:ascii="Times New Roman" w:hAnsi="Times New Roman" w:cs="Times New Roman"/>
              </w:rPr>
              <w:t>№ 1128 «Об утверждении Правил предоставления субсидий российским организациям на компенсацию части затрат на проведение научно-исследовательских и опытно- конструкторских работ в рамках реализации комплексных проектов по организации серийных производств станкоинструментальной продукции в рамках подпрограммы «Станкоинструментальная промышленность»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D66DA2">
            <w:pPr>
              <w:spacing w:after="0" w:line="240" w:lineRule="auto"/>
              <w:rPr>
                <w:rFonts w:ascii="Times New Roman" w:hAnsi="Times New Roman" w:cs="Times New Roman"/>
              </w:rPr>
            </w:pPr>
            <w:r w:rsidRPr="00B720C3">
              <w:rPr>
                <w:rFonts w:ascii="Times New Roman" w:hAnsi="Times New Roman" w:cs="Times New Roman"/>
              </w:rPr>
              <w:lastRenderedPageBreak/>
              <w:t>2</w:t>
            </w:r>
            <w:r w:rsidR="00D66DA2"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Субсидия федеральному государственному автономному учреждению «Российский фонд технологического развития» на цели реализации проектов в области станкостроения и инструментального производства</w:t>
            </w:r>
          </w:p>
          <w:p w:rsidR="00D807F5" w:rsidRPr="00B720C3" w:rsidRDefault="00D807F5" w:rsidP="0033489F">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B10CC2" w:rsidRPr="00B720C3" w:rsidRDefault="00B10CC2" w:rsidP="0033489F">
            <w:pPr>
              <w:spacing w:after="0" w:line="240" w:lineRule="auto"/>
              <w:rPr>
                <w:rFonts w:ascii="Times New Roman" w:hAnsi="Times New Roman" w:cs="Times New Roman"/>
              </w:rPr>
            </w:pPr>
            <w:r w:rsidRPr="00B720C3">
              <w:rPr>
                <w:rFonts w:ascii="Times New Roman" w:hAnsi="Times New Roman" w:cs="Times New Roman"/>
              </w:rPr>
              <w:t>За счет средств субсидии Российский фонд технологического развития осуществляет финансовое обеспечение проектов путем предоставления целевых займов на их реализацию российским юридическим лицам и российским индивидуальным предпринимателям</w:t>
            </w:r>
            <w:r w:rsidR="00CF4FAA" w:rsidRPr="00B720C3">
              <w:rPr>
                <w:rFonts w:ascii="Times New Roman" w:hAnsi="Times New Roman" w:cs="Times New Roman"/>
              </w:rPr>
              <w:t xml:space="preserve"> в случае реализации ими:</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СМР в рамках создания и модернизации производства станкоинструментальной продукции;</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технического перевооружения;</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lastRenderedPageBreak/>
              <w:t>- опытно-конструкторских работ (в размере не более 10 процентов стоимости проекта в целом);</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приобретения нематериальных активов, используемых в производстве станкоинструментальной продукции;</w:t>
            </w:r>
          </w:p>
          <w:p w:rsidR="00CF4FAA"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инженерных изысканий и разработки проектной документации на объекты производства станкоинструментальной продукции;</w:t>
            </w:r>
          </w:p>
          <w:p w:rsidR="00B10CC2" w:rsidRPr="00B720C3" w:rsidRDefault="00CF4FAA" w:rsidP="00CF4FAA">
            <w:pPr>
              <w:spacing w:after="0" w:line="240" w:lineRule="auto"/>
              <w:rPr>
                <w:rFonts w:ascii="Times New Roman" w:hAnsi="Times New Roman" w:cs="Times New Roman"/>
              </w:rPr>
            </w:pPr>
            <w:r w:rsidRPr="00B720C3">
              <w:rPr>
                <w:rFonts w:ascii="Times New Roman" w:hAnsi="Times New Roman" w:cs="Times New Roman"/>
              </w:rPr>
              <w:t>- технологического и ценового аудита инвестиционных проектов.</w:t>
            </w:r>
          </w:p>
          <w:p w:rsidR="00CF4FAA" w:rsidRPr="00B720C3" w:rsidRDefault="00CF4FAA" w:rsidP="00CF4FAA">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00D807F5" w:rsidRPr="00B720C3">
              <w:rPr>
                <w:rFonts w:ascii="Times New Roman" w:hAnsi="Times New Roman" w:cs="Times New Roman"/>
              </w:rPr>
              <w:br/>
            </w:r>
            <w:r w:rsidRPr="00B720C3">
              <w:rPr>
                <w:rFonts w:ascii="Times New Roman" w:hAnsi="Times New Roman" w:cs="Times New Roman"/>
              </w:rPr>
              <w:t>в % на установленные мероприятия.</w:t>
            </w:r>
          </w:p>
          <w:p w:rsidR="0033489F" w:rsidRPr="00B720C3" w:rsidRDefault="0033489F" w:rsidP="0033489F">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00FF6070"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2. Развитие производства средств производства</w:t>
            </w:r>
            <w:r w:rsidR="00D807F5" w:rsidRPr="00B720C3">
              <w:rPr>
                <w:rFonts w:ascii="Times New Roman" w:hAnsi="Times New Roman" w:cs="Times New Roman"/>
              </w:rPr>
              <w:t>;</w:t>
            </w:r>
          </w:p>
          <w:p w:rsidR="00D807F5" w:rsidRPr="00B720C3" w:rsidRDefault="00D807F5" w:rsidP="0033489F">
            <w:pPr>
              <w:spacing w:after="0" w:line="240" w:lineRule="auto"/>
              <w:rPr>
                <w:rFonts w:ascii="Times New Roman" w:hAnsi="Times New Roman" w:cs="Times New Roman"/>
              </w:rPr>
            </w:pPr>
          </w:p>
          <w:p w:rsidR="00D807F5" w:rsidRPr="00B720C3" w:rsidRDefault="00D807F5" w:rsidP="00D807F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r>
            <w:r w:rsidRPr="00B720C3">
              <w:rPr>
                <w:rFonts w:ascii="Times New Roman" w:hAnsi="Times New Roman" w:cs="Times New Roman"/>
              </w:rPr>
              <w:lastRenderedPageBreak/>
              <w:t>от 14 марта 2016 г.</w:t>
            </w:r>
            <w:r w:rsidRPr="00B720C3">
              <w:rPr>
                <w:rFonts w:ascii="Times New Roman" w:hAnsi="Times New Roman" w:cs="Times New Roman"/>
              </w:rPr>
              <w:br/>
              <w:t>№ 189</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Федеральное государственное автономное учреждение «Российский фонд технологического развития»</w:t>
            </w:r>
          </w:p>
        </w:tc>
        <w:tc>
          <w:tcPr>
            <w:tcW w:w="4819" w:type="dxa"/>
            <w:tcBorders>
              <w:top w:val="single" w:sz="4" w:space="0" w:color="auto"/>
              <w:left w:val="single" w:sz="4" w:space="0" w:color="auto"/>
              <w:bottom w:val="single" w:sz="4" w:space="0" w:color="auto"/>
              <w:right w:val="single" w:sz="4" w:space="0" w:color="auto"/>
            </w:tcBorders>
          </w:tcPr>
          <w:p w:rsidR="00AC1F06"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Правительства РФ </w:t>
            </w:r>
            <w:r w:rsidR="000D0820" w:rsidRPr="00B720C3">
              <w:rPr>
                <w:rFonts w:ascii="Times New Roman" w:hAnsi="Times New Roman" w:cs="Times New Roman"/>
              </w:rPr>
              <w:t>от 14 марта</w:t>
            </w:r>
            <w:r w:rsidR="000D0820" w:rsidRPr="00B720C3">
              <w:rPr>
                <w:rFonts w:ascii="Times New Roman" w:hAnsi="Times New Roman" w:cs="Times New Roman"/>
              </w:rPr>
              <w:br/>
            </w:r>
            <w:r w:rsidR="00D807F5" w:rsidRPr="00B720C3">
              <w:rPr>
                <w:rFonts w:ascii="Times New Roman" w:hAnsi="Times New Roman" w:cs="Times New Roman"/>
              </w:rPr>
              <w:t xml:space="preserve">2016 г. № 189 </w:t>
            </w:r>
            <w:r w:rsidRPr="00B720C3">
              <w:rPr>
                <w:rFonts w:ascii="Times New Roman" w:hAnsi="Times New Roman" w:cs="Times New Roman"/>
              </w:rPr>
              <w:t xml:space="preserve">«Об утверждении правил предоставления субсидий из федерального бюджета федеральному государственному автономному учреждению «Российский фонд технологического развития» </w:t>
            </w:r>
            <w:r w:rsidR="00D807F5" w:rsidRPr="00B720C3">
              <w:rPr>
                <w:rFonts w:ascii="Times New Roman" w:hAnsi="Times New Roman" w:cs="Times New Roman"/>
              </w:rPr>
              <w:t>на цели реализации проектов по созданию серийных производств станкоинструментальной продукции</w:t>
            </w:r>
            <w:r w:rsidR="00AC1F06" w:rsidRPr="00B720C3">
              <w:rPr>
                <w:rFonts w:ascii="Times New Roman" w:hAnsi="Times New Roman" w:cs="Times New Roman"/>
              </w:rPr>
              <w:t>.</w:t>
            </w:r>
          </w:p>
          <w:p w:rsidR="00AC1F06" w:rsidRPr="00B720C3" w:rsidRDefault="00AC1F06" w:rsidP="0033489F">
            <w:pPr>
              <w:spacing w:after="0" w:line="240" w:lineRule="auto"/>
              <w:rPr>
                <w:rFonts w:ascii="Times New Roman" w:hAnsi="Times New Roman" w:cs="Times New Roman"/>
              </w:rPr>
            </w:pPr>
          </w:p>
          <w:p w:rsidR="00D807F5" w:rsidRPr="00B720C3" w:rsidRDefault="00AC1F06" w:rsidP="0033489F">
            <w:pPr>
              <w:spacing w:after="0" w:line="240" w:lineRule="auto"/>
              <w:rPr>
                <w:rFonts w:ascii="Times New Roman" w:hAnsi="Times New Roman" w:cs="Times New Roman"/>
              </w:rPr>
            </w:pPr>
            <w:r w:rsidRPr="00B720C3">
              <w:rPr>
                <w:rFonts w:ascii="Times New Roman" w:hAnsi="Times New Roman" w:cs="Times New Roman"/>
              </w:rPr>
              <w:t xml:space="preserve">Порядок взаимодействия Российского фонда технологического развития с российским юридическим лицам и российским индивидуальным предпринимателям – получателями его средств определены </w:t>
            </w:r>
            <w:r w:rsidR="00265330" w:rsidRPr="00B720C3">
              <w:rPr>
                <w:rFonts w:ascii="Times New Roman" w:hAnsi="Times New Roman" w:cs="Times New Roman"/>
              </w:rPr>
              <w:t>его внутренними документами.</w:t>
            </w:r>
          </w:p>
          <w:p w:rsidR="00D807F5" w:rsidRPr="00B720C3" w:rsidRDefault="00D807F5" w:rsidP="0033489F">
            <w:pPr>
              <w:spacing w:after="0" w:line="240" w:lineRule="auto"/>
              <w:rPr>
                <w:rFonts w:ascii="Times New Roman" w:hAnsi="Times New Roman" w:cs="Times New Roman"/>
              </w:rPr>
            </w:pPr>
          </w:p>
          <w:p w:rsidR="00D807F5" w:rsidRPr="00B720C3" w:rsidRDefault="00D807F5" w:rsidP="00D807F5">
            <w:pPr>
              <w:spacing w:after="0" w:line="240" w:lineRule="auto"/>
              <w:rPr>
                <w:rFonts w:ascii="Times New Roman" w:hAnsi="Times New Roman" w:cs="Times New Roman"/>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D66DA2" w:rsidP="0033489F">
            <w:pPr>
              <w:spacing w:after="0" w:line="240" w:lineRule="auto"/>
              <w:rPr>
                <w:rFonts w:ascii="Times New Roman" w:hAnsi="Times New Roman" w:cs="Times New Roman"/>
              </w:rPr>
            </w:pPr>
            <w:r w:rsidRPr="00B720C3">
              <w:rPr>
                <w:rFonts w:ascii="Times New Roman" w:hAnsi="Times New Roman" w:cs="Times New Roman"/>
              </w:rPr>
              <w:lastRenderedPageBreak/>
              <w:t>27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8772A0"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легкой и текстильной промышленности на возмещение части затрат на уплату пр</w:t>
            </w:r>
            <w:r w:rsidR="008772A0" w:rsidRPr="00B720C3">
              <w:rPr>
                <w:rStyle w:val="Bodytext29"/>
                <w:rFonts w:ascii="Times New Roman" w:hAnsi="Times New Roman" w:cs="Times New Roman"/>
                <w:color w:val="auto"/>
                <w:sz w:val="20"/>
                <w:szCs w:val="20"/>
              </w:rPr>
              <w:t>оцентов по кредитам</w:t>
            </w:r>
          </w:p>
          <w:p w:rsidR="0033489F" w:rsidRPr="00B720C3" w:rsidRDefault="0033489F" w:rsidP="0033489F">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8772A0" w:rsidRPr="00B720C3" w:rsidRDefault="008772A0"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w:t>
            </w:r>
            <w:r w:rsidRPr="00B720C3">
              <w:rPr>
                <w:rStyle w:val="Bodytext29"/>
                <w:rFonts w:ascii="Times New Roman" w:hAnsi="Times New Roman" w:cs="Times New Roman"/>
                <w:color w:val="auto"/>
                <w:sz w:val="20"/>
                <w:szCs w:val="20"/>
              </w:rPr>
              <w:br/>
              <w:t>на возмещение части затрат на уплату процентов по кредитам, полученным в российских кредитных организациях:</w:t>
            </w:r>
          </w:p>
          <w:p w:rsidR="008772A0" w:rsidRPr="00B720C3" w:rsidRDefault="008772A0" w:rsidP="0033489F">
            <w:pPr>
              <w:spacing w:after="0" w:line="240" w:lineRule="auto"/>
              <w:rPr>
                <w:rStyle w:val="Bodytext29"/>
                <w:rFonts w:ascii="Times New Roman" w:hAnsi="Times New Roman" w:cs="Times New Roman"/>
                <w:color w:val="auto"/>
                <w:sz w:val="20"/>
                <w:szCs w:val="20"/>
              </w:rPr>
            </w:pPr>
          </w:p>
          <w:p w:rsidR="008772A0" w:rsidRPr="00B720C3" w:rsidRDefault="008772A0"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xml:space="preserve">- в 2011 - 2014 годах, на осуществление сезонных закупок сырья и материалов для производства товаров народного потребления и </w:t>
            </w:r>
            <w:r w:rsidRPr="00B720C3">
              <w:rPr>
                <w:rStyle w:val="Bodytext29"/>
                <w:rFonts w:ascii="Times New Roman" w:hAnsi="Times New Roman" w:cs="Times New Roman"/>
                <w:color w:val="auto"/>
                <w:sz w:val="20"/>
                <w:szCs w:val="20"/>
              </w:rPr>
              <w:lastRenderedPageBreak/>
              <w:t>продукции производственно-технического назначения;</w:t>
            </w:r>
            <w:r w:rsidRPr="00B720C3">
              <w:rPr>
                <w:rFonts w:ascii="Times New Roman" w:hAnsi="Times New Roman" w:cs="Times New Roman"/>
              </w:rPr>
              <w:t xml:space="preserve"> </w:t>
            </w:r>
          </w:p>
          <w:p w:rsidR="008772A0" w:rsidRPr="00B720C3" w:rsidRDefault="008772A0" w:rsidP="0033489F">
            <w:pPr>
              <w:spacing w:after="0" w:line="240" w:lineRule="auto"/>
              <w:rPr>
                <w:rFonts w:ascii="Times New Roman" w:hAnsi="Times New Roman" w:cs="Times New Roman"/>
              </w:rPr>
            </w:pPr>
          </w:p>
          <w:p w:rsidR="008772A0" w:rsidRPr="00B720C3" w:rsidRDefault="008772A0"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в 2006 - 2012 годах на осуществление технического перевооружения.</w:t>
            </w:r>
          </w:p>
          <w:p w:rsidR="008772A0" w:rsidRPr="00B720C3" w:rsidRDefault="008772A0" w:rsidP="0033489F">
            <w:pPr>
              <w:spacing w:after="0" w:line="240" w:lineRule="auto"/>
              <w:rPr>
                <w:rFonts w:ascii="Times New Roman" w:hAnsi="Times New Roman" w:cs="Times New Roman"/>
              </w:rPr>
            </w:pPr>
          </w:p>
          <w:p w:rsidR="0033489F" w:rsidRPr="00B720C3" w:rsidRDefault="008772A0"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ежеквартально в размере 2/3 ставки рефинансирования</w:t>
            </w:r>
            <w:r w:rsidRPr="00B720C3">
              <w:rPr>
                <w:rFonts w:ascii="Times New Roman" w:hAnsi="Times New Roman" w:cs="Times New Roman"/>
              </w:rPr>
              <w:br/>
              <w:t>ЦБ РФ.</w:t>
            </w:r>
          </w:p>
          <w:p w:rsidR="008772A0" w:rsidRPr="00B720C3" w:rsidRDefault="008772A0" w:rsidP="0033489F">
            <w:pPr>
              <w:spacing w:after="0" w:line="240" w:lineRule="auto"/>
              <w:rPr>
                <w:rFonts w:ascii="Times New Roman" w:hAnsi="Times New Roman" w:cs="Times New Roman"/>
              </w:rPr>
            </w:pP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Субсидии не предоставляются для возмещения части затрат на уплату процентов, начисленных и уплаченных:</w:t>
            </w: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а) по просроченной ссудной задолженности;</w:t>
            </w: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б) по пролонгированным кредитам;</w:t>
            </w: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в) по кредитам в форме овердрафта;</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г) по кредитам с плавающей процентной ставкой</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w:t>
            </w:r>
            <w:r w:rsidR="00885FBD" w:rsidRPr="00B720C3">
              <w:rPr>
                <w:rFonts w:ascii="Times New Roman" w:hAnsi="Times New Roman" w:cs="Times New Roman"/>
              </w:rPr>
              <w:t xml:space="preserve"> Федерации от 15 апреля 2014 г.</w:t>
            </w:r>
            <w:r w:rsidR="00885FBD"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w:t>
            </w:r>
            <w:r w:rsidRPr="00B720C3">
              <w:rPr>
                <w:rFonts w:ascii="Times New Roman" w:hAnsi="Times New Roman" w:cs="Times New Roman"/>
              </w:rPr>
              <w:lastRenderedPageBreak/>
              <w:t>и»,</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3. Развитие легкой и текстильной промышленности, народных художественных промыслов, индустрии детских товаров</w:t>
            </w:r>
            <w:r w:rsidR="00885FBD" w:rsidRPr="00B720C3">
              <w:rPr>
                <w:rFonts w:ascii="Times New Roman" w:hAnsi="Times New Roman" w:cs="Times New Roman"/>
              </w:rPr>
              <w:t>;</w:t>
            </w:r>
          </w:p>
          <w:p w:rsidR="00253613" w:rsidRPr="00B720C3" w:rsidRDefault="00253613" w:rsidP="0033489F">
            <w:pPr>
              <w:spacing w:after="0" w:line="240" w:lineRule="auto"/>
              <w:rPr>
                <w:rFonts w:ascii="Times New Roman" w:hAnsi="Times New Roman" w:cs="Times New Roman"/>
              </w:rPr>
            </w:pPr>
          </w:p>
          <w:p w:rsidR="00885FBD" w:rsidRPr="00B720C3" w:rsidRDefault="00885FBD" w:rsidP="00885FBD">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29.12.2007 № 993</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организации легкой и текстильной промышленности</w:t>
            </w:r>
            <w:r w:rsidR="008772A0" w:rsidRPr="00B720C3">
              <w:rPr>
                <w:rFonts w:ascii="Times New Roman" w:hAnsi="Times New Roman" w:cs="Times New Roman"/>
              </w:rPr>
              <w:t>.</w:t>
            </w:r>
          </w:p>
          <w:p w:rsidR="008772A0" w:rsidRPr="00B720C3" w:rsidRDefault="008772A0" w:rsidP="0033489F">
            <w:pPr>
              <w:tabs>
                <w:tab w:val="left" w:pos="203"/>
              </w:tabs>
              <w:spacing w:after="0" w:line="240" w:lineRule="auto"/>
              <w:rPr>
                <w:rFonts w:ascii="Times New Roman" w:hAnsi="Times New Roman" w:cs="Times New Roman"/>
              </w:rPr>
            </w:pPr>
          </w:p>
          <w:p w:rsidR="008772A0" w:rsidRPr="00B720C3" w:rsidRDefault="008772A0"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885FB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29.12.2007</w:t>
            </w:r>
            <w:r w:rsidR="00885FBD"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993 «О порядке предоставления субсидий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w:t>
            </w:r>
          </w:p>
          <w:p w:rsidR="008772A0" w:rsidRPr="00B720C3" w:rsidRDefault="008772A0" w:rsidP="00885FBD">
            <w:pPr>
              <w:spacing w:after="0" w:line="240" w:lineRule="auto"/>
              <w:rPr>
                <w:rStyle w:val="Bodytext29"/>
                <w:rFonts w:ascii="Times New Roman" w:hAnsi="Times New Roman" w:cs="Times New Roman"/>
                <w:color w:val="auto"/>
                <w:sz w:val="20"/>
                <w:szCs w:val="20"/>
              </w:rPr>
            </w:pP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Для получения субсидии организация начиная</w:t>
            </w:r>
            <w:r w:rsidRPr="00B720C3">
              <w:rPr>
                <w:rFonts w:ascii="Times New Roman" w:hAnsi="Times New Roman" w:cs="Times New Roman"/>
              </w:rPr>
              <w:br/>
              <w:t>с 20-го числа предпоследнего месяца квартала,</w:t>
            </w:r>
            <w:r w:rsidRPr="00B720C3">
              <w:rPr>
                <w:rFonts w:ascii="Times New Roman" w:hAnsi="Times New Roman" w:cs="Times New Roman"/>
              </w:rPr>
              <w:br/>
              <w:t xml:space="preserve">но не позднее 5-го числа последнего месяца квартала подает в Минпромторг России одно заявление о </w:t>
            </w:r>
            <w:r w:rsidRPr="00B720C3">
              <w:rPr>
                <w:rFonts w:ascii="Times New Roman" w:hAnsi="Times New Roman" w:cs="Times New Roman"/>
              </w:rPr>
              <w:lastRenderedPageBreak/>
              <w:t>предоставлении субсидии на возмещение части затрат на сезонную закупку сырья и материалов и одно заявление о предоставлении субсидии на возмещение части затрат на техническое перевооружение.</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К заявлениям прилагаются следующие документы:</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а) копия кредитного договора, заверенная банком;</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б) копия графика погашения кредита и уплаты процентов по нему, заверенная банком;</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в) выписки из ссудного счета организации, подтверждающие получение кредита;</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г) копии платежных поручений, заверенные руководителем организации и банком, подтверждающие целевое использование кредита;</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 xml:space="preserve">д) копии договоров о поставке оборудования и запасных частей к нему, его монтаже и изготовлении технологической оснастки, заключенных в соответствии с программой технического перевооружения; </w:t>
            </w:r>
          </w:p>
          <w:p w:rsidR="008772A0" w:rsidRPr="00B720C3" w:rsidRDefault="008772A0" w:rsidP="008772A0">
            <w:pPr>
              <w:spacing w:after="0" w:line="240" w:lineRule="auto"/>
              <w:rPr>
                <w:rFonts w:ascii="Times New Roman" w:hAnsi="Times New Roman" w:cs="Times New Roman"/>
              </w:rPr>
            </w:pPr>
            <w:r w:rsidRPr="00B720C3">
              <w:rPr>
                <w:rFonts w:ascii="Times New Roman" w:hAnsi="Times New Roman" w:cs="Times New Roman"/>
              </w:rPr>
              <w:t>е) расчет размера субсидии.</w:t>
            </w:r>
          </w:p>
          <w:p w:rsidR="008772A0" w:rsidRPr="00B720C3" w:rsidRDefault="008772A0" w:rsidP="008772A0">
            <w:pPr>
              <w:spacing w:after="0" w:line="240" w:lineRule="auto"/>
              <w:rPr>
                <w:rFonts w:ascii="Times New Roman" w:hAnsi="Times New Roman" w:cs="Times New Roman"/>
              </w:rPr>
            </w:pPr>
          </w:p>
          <w:p w:rsidR="008772A0" w:rsidRPr="00B720C3" w:rsidRDefault="008772A0" w:rsidP="008772A0">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t xml:space="preserve">Решение о выделении организации субсидии принимается </w:t>
            </w:r>
            <w:r w:rsidR="00985E15" w:rsidRPr="00B720C3">
              <w:rPr>
                <w:rFonts w:ascii="Times New Roman" w:hAnsi="Times New Roman" w:cs="Times New Roman"/>
                <w:lang w:eastAsia="ru-RU"/>
              </w:rPr>
              <w:t>Минпромторгом России</w:t>
            </w:r>
            <w:r w:rsidRPr="00B720C3">
              <w:rPr>
                <w:rFonts w:ascii="Times New Roman" w:hAnsi="Times New Roman" w:cs="Times New Roman"/>
                <w:lang w:eastAsia="ru-RU"/>
              </w:rPr>
              <w:t xml:space="preserve"> не позднее 20-го числа последнего месяца квартала. </w:t>
            </w:r>
          </w:p>
          <w:p w:rsidR="00985E15" w:rsidRPr="00B720C3" w:rsidRDefault="00985E15" w:rsidP="008772A0">
            <w:pPr>
              <w:autoSpaceDE w:val="0"/>
              <w:autoSpaceDN w:val="0"/>
              <w:adjustRightInd w:val="0"/>
              <w:spacing w:after="0" w:line="240" w:lineRule="auto"/>
              <w:jc w:val="both"/>
              <w:rPr>
                <w:rFonts w:ascii="Times New Roman" w:hAnsi="Times New Roman" w:cs="Times New Roman"/>
                <w:lang w:eastAsia="ru-RU"/>
              </w:rPr>
            </w:pPr>
          </w:p>
          <w:p w:rsidR="008772A0" w:rsidRPr="00B720C3" w:rsidRDefault="00985E15" w:rsidP="008772A0">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t>Минпромторг России</w:t>
            </w:r>
            <w:r w:rsidR="008772A0" w:rsidRPr="00B720C3">
              <w:rPr>
                <w:rFonts w:ascii="Times New Roman" w:hAnsi="Times New Roman" w:cs="Times New Roman"/>
                <w:lang w:eastAsia="ru-RU"/>
              </w:rPr>
              <w:t xml:space="preserve"> в 10-дневный срок с даты принятия решения уведомляет в письменной форме</w:t>
            </w:r>
            <w:r w:rsidRPr="00B720C3">
              <w:rPr>
                <w:rFonts w:ascii="Times New Roman" w:hAnsi="Times New Roman" w:cs="Times New Roman"/>
                <w:lang w:eastAsia="ru-RU"/>
              </w:rPr>
              <w:br/>
            </w:r>
            <w:r w:rsidR="008772A0" w:rsidRPr="00B720C3">
              <w:rPr>
                <w:rFonts w:ascii="Times New Roman" w:hAnsi="Times New Roman" w:cs="Times New Roman"/>
                <w:lang w:eastAsia="ru-RU"/>
              </w:rPr>
              <w:t>о таком решении организации, подавшие заявления.</w:t>
            </w:r>
          </w:p>
          <w:p w:rsidR="008772A0" w:rsidRPr="00B720C3" w:rsidRDefault="008772A0" w:rsidP="008772A0">
            <w:pPr>
              <w:autoSpaceDE w:val="0"/>
              <w:autoSpaceDN w:val="0"/>
              <w:adjustRightInd w:val="0"/>
              <w:spacing w:after="0" w:line="240" w:lineRule="auto"/>
              <w:jc w:val="both"/>
              <w:rPr>
                <w:rFonts w:ascii="Times New Roman" w:hAnsi="Times New Roman" w:cs="Times New Roman"/>
                <w:lang w:eastAsia="ru-RU"/>
              </w:rPr>
            </w:pPr>
          </w:p>
          <w:p w:rsidR="008772A0" w:rsidRPr="00B720C3" w:rsidRDefault="00985E15" w:rsidP="008772A0">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на расчетный счет организации, открытый в банке, на основании представленного в орган Федерального казначейства Минпромторгом России (вместе с платежным документом на перечисление субсидии) расчета размера субсидии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D66DA2">
            <w:pPr>
              <w:spacing w:after="0" w:line="240" w:lineRule="auto"/>
              <w:rPr>
                <w:rFonts w:ascii="Times New Roman" w:hAnsi="Times New Roman" w:cs="Times New Roman"/>
              </w:rPr>
            </w:pPr>
            <w:r w:rsidRPr="00B720C3">
              <w:rPr>
                <w:rFonts w:ascii="Times New Roman" w:hAnsi="Times New Roman" w:cs="Times New Roman"/>
              </w:rPr>
              <w:lastRenderedPageBreak/>
              <w:t>2</w:t>
            </w:r>
            <w:r w:rsidR="00D66DA2" w:rsidRPr="00B720C3">
              <w:rPr>
                <w:rFonts w:ascii="Times New Roman" w:hAnsi="Times New Roman" w:cs="Times New Roman"/>
              </w:rPr>
              <w:t>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Субсидии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 в 2013-2015 годах, на реализацию новых инвестиционных проектов по техническому перевооружению</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суммы затрат на уплату процентов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w:t>
            </w:r>
          </w:p>
          <w:p w:rsidR="0033489F" w:rsidRPr="00B720C3" w:rsidRDefault="0033489F"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12.08.2013 № 687</w:t>
            </w:r>
          </w:p>
          <w:p w:rsidR="00D66DA2" w:rsidRPr="00B720C3" w:rsidRDefault="00D66DA2" w:rsidP="00DA37A0">
            <w:pPr>
              <w:spacing w:after="0" w:line="240" w:lineRule="auto"/>
              <w:rPr>
                <w:rFonts w:ascii="Times New Roman" w:hAnsi="Times New Roman" w:cs="Times New Roman"/>
              </w:rPr>
            </w:pPr>
          </w:p>
          <w:p w:rsidR="00DA37A0" w:rsidRPr="00B720C3" w:rsidRDefault="00DA37A0" w:rsidP="00DA37A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Fonts w:ascii="Times New Roman" w:hAnsi="Times New Roman" w:cs="Times New Roman"/>
              </w:rPr>
            </w:pPr>
            <w:r w:rsidRPr="00B720C3">
              <w:rPr>
                <w:rStyle w:val="Bodytext29"/>
                <w:rFonts w:ascii="Times New Roman" w:hAnsi="Times New Roman" w:cs="Times New Roman"/>
                <w:color w:val="auto"/>
                <w:sz w:val="20"/>
                <w:szCs w:val="20"/>
              </w:rPr>
              <w:t>Российские организации легкой и текстильной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w:t>
            </w:r>
            <w:r w:rsidR="00FF6070" w:rsidRPr="00B720C3">
              <w:rPr>
                <w:rStyle w:val="Bodytext29"/>
                <w:rFonts w:ascii="Times New Roman" w:hAnsi="Times New Roman" w:cs="Times New Roman"/>
                <w:color w:val="auto"/>
                <w:sz w:val="20"/>
                <w:szCs w:val="20"/>
              </w:rPr>
              <w:t xml:space="preserve"> Правительства РФ от 12.08.2013</w:t>
            </w:r>
            <w:r w:rsidR="00FF607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687 «Об утверждении Правил предоставления субсидий из федерального бюджета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 в 2013 - 2015 годах на реализацию новых инвестиционных проектов по техническому перевооружению»</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D66DA2">
            <w:pPr>
              <w:spacing w:after="0" w:line="240" w:lineRule="auto"/>
              <w:rPr>
                <w:rFonts w:ascii="Times New Roman" w:hAnsi="Times New Roman" w:cs="Times New Roman"/>
              </w:rPr>
            </w:pPr>
            <w:r w:rsidRPr="00B720C3">
              <w:rPr>
                <w:rFonts w:ascii="Times New Roman" w:hAnsi="Times New Roman" w:cs="Times New Roman"/>
              </w:rPr>
              <w:t>2</w:t>
            </w:r>
            <w:r w:rsidR="00D66DA2"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легкой и текстильной промышленности на компенсацию части затрат на реализацию инвестиционных проектов по модернизации и созданию производств в сфере текстильной и легкой промышленности, в том числе льняного комплекса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Субсидирование процентной ставки по инвестпроектам.</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03.01.2014 № 4</w:t>
            </w:r>
          </w:p>
          <w:p w:rsidR="00DA37A0" w:rsidRPr="00B720C3" w:rsidRDefault="00DA37A0"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легкой и текстильной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03.01.2014 № 4 «Об утверждении правил предоставления субсидий из федерального бюджета организациям легкой и текстильной промышленности на компенсацию части затрат на реализацию инвестиционных проектов по модернизации и созданию производств в сфере текстильной и легкой промышленности, в том числе льняного комплекса, в рамках подпрограммы «Легкая промышленность и народные художественные промыслы»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D66DA2" w:rsidP="00D66DA2">
            <w:pPr>
              <w:spacing w:after="0" w:line="240" w:lineRule="auto"/>
              <w:rPr>
                <w:rFonts w:ascii="Times New Roman" w:hAnsi="Times New Roman" w:cs="Times New Roman"/>
              </w:rPr>
            </w:pPr>
            <w:r w:rsidRPr="00B720C3">
              <w:rPr>
                <w:rFonts w:ascii="Times New Roman" w:hAnsi="Times New Roman" w:cs="Times New Roman"/>
              </w:rPr>
              <w:t>30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легкой промышленности на возмещение части затрат на обслуживание кредитов, привлеченных в российских кредитных организациях в 2012 - 2016 годах, на цели формирования межсезонных запасов, необходимых для производства товаров легкой промышленности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по кредиту, предоставляется организации в размере 70 процентов суммы затрат на уплату процентов по кредиту, размер субсидии не может превышать величину, рассчитанную исходя из 70 процентов ставки рефинансирования ЦБ РФ.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27.08.2015 № 894</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легкой и текстильной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27.08.2015</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894 «Об утверждении правил предоставления субсидий из федерального бюджета организациям легкой промышленности на возмещение части затрат на обслуживание кредитов, привлеченных в российских кредитных организациях в 2012 - 2016 годах, на цели формирования межсезонных запасов, необходимых для производства товаров легкой промышленности, в рамках подпрограммы «Легкая промышленность и народные художественные промыслы»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D66DA2">
            <w:pPr>
              <w:spacing w:after="0" w:line="240" w:lineRule="auto"/>
              <w:rPr>
                <w:rFonts w:ascii="Times New Roman" w:hAnsi="Times New Roman" w:cs="Times New Roman"/>
              </w:rPr>
            </w:pPr>
            <w:r w:rsidRPr="00B720C3">
              <w:rPr>
                <w:rFonts w:ascii="Times New Roman" w:hAnsi="Times New Roman" w:cs="Times New Roman"/>
              </w:rPr>
              <w:t>3</w:t>
            </w:r>
            <w:r w:rsidR="00D66DA2" w:rsidRPr="00B720C3">
              <w:rPr>
                <w:rFonts w:ascii="Times New Roman" w:hAnsi="Times New Roman" w:cs="Times New Roman"/>
              </w:rPr>
              <w:t>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народных художественных промыслов на поддержку производства и реализации изделий народных художественных промыслов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ежемесячно в размере не более 90% произведенных затрат. 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w:t>
            </w:r>
            <w:r w:rsidRPr="00B720C3">
              <w:rPr>
                <w:rStyle w:val="Bodytext29"/>
                <w:rFonts w:ascii="Times New Roman" w:hAnsi="Times New Roman" w:cs="Times New Roman"/>
                <w:color w:val="auto"/>
                <w:sz w:val="20"/>
                <w:szCs w:val="20"/>
              </w:rPr>
              <w:t>риказ Ми</w:t>
            </w:r>
            <w:r w:rsidR="00265330" w:rsidRPr="00B720C3">
              <w:rPr>
                <w:rStyle w:val="Bodytext29"/>
                <w:rFonts w:ascii="Times New Roman" w:hAnsi="Times New Roman" w:cs="Times New Roman"/>
                <w:color w:val="auto"/>
                <w:sz w:val="20"/>
                <w:szCs w:val="20"/>
              </w:rPr>
              <w:t>нпромторга России от 17.02.2009</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64</w:t>
            </w:r>
            <w:r w:rsidRPr="00B720C3">
              <w:rPr>
                <w:rStyle w:val="Bodytext29"/>
                <w:rFonts w:ascii="Times New Roman" w:hAnsi="Times New Roman" w:cs="Times New Roman"/>
                <w:color w:val="auto"/>
                <w:sz w:val="20"/>
                <w:szCs w:val="20"/>
              </w:rPr>
              <w:br/>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народных художественных промыслов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w:t>
            </w:r>
            <w:r w:rsidRPr="00B720C3">
              <w:rPr>
                <w:rStyle w:val="Bodytext29"/>
                <w:rFonts w:ascii="Times New Roman" w:hAnsi="Times New Roman" w:cs="Times New Roman"/>
                <w:color w:val="auto"/>
                <w:sz w:val="20"/>
                <w:szCs w:val="20"/>
              </w:rPr>
              <w:t>риказом Мин</w:t>
            </w:r>
            <w:r w:rsidR="00DA37A0" w:rsidRPr="00B720C3">
              <w:rPr>
                <w:rStyle w:val="Bodytext29"/>
                <w:rFonts w:ascii="Times New Roman" w:hAnsi="Times New Roman" w:cs="Times New Roman"/>
                <w:color w:val="auto"/>
                <w:sz w:val="20"/>
                <w:szCs w:val="20"/>
              </w:rPr>
              <w:t>промторга России от 17.02.2009 № 64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«Об утверждении Правил предоставления субсидий из федерального бюджета организациям народных художественных промыслов»</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t>3</w:t>
            </w:r>
            <w:r w:rsidR="00172AAE"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из федерального бюджета управляющим организациям индустриальных парков индустрии детских товаров на возмещение части затрат на создание и/или развитие имущественного комплекса, в том числе инфраструктуры индустриальных парков индустрии детских товаров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Размер субсидии не может превышать 75 % суммы расчетной арендной платы.</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управляющей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w:t>
            </w:r>
            <w:r w:rsidR="00DA37A0" w:rsidRPr="00B720C3">
              <w:rPr>
                <w:rStyle w:val="Bodytext29"/>
                <w:rFonts w:ascii="Times New Roman" w:hAnsi="Times New Roman" w:cs="Times New Roman"/>
                <w:color w:val="auto"/>
                <w:sz w:val="20"/>
                <w:szCs w:val="20"/>
              </w:rPr>
              <w:t xml:space="preserve"> Федерации от 15 апреля 2014 г.</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08.11.2014 № 1179</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Управляющие организации индустриальных парков индустрии детских товаров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265330" w:rsidRPr="00B720C3">
              <w:rPr>
                <w:rStyle w:val="Bodytext29"/>
                <w:rFonts w:ascii="Times New Roman" w:hAnsi="Times New Roman" w:cs="Times New Roman"/>
                <w:color w:val="auto"/>
                <w:sz w:val="20"/>
                <w:szCs w:val="20"/>
              </w:rPr>
              <w:t xml:space="preserve"> Правительства РФ от 08.11.2014</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1179 «Об утверждении Правил предоставления субсидий из федерального бюджета российским управляющим организациям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рамках подпрограммы «Индустрия детских товаров»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t>3</w:t>
            </w:r>
            <w:r w:rsidR="00172AAE"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Размер субсидии не может превышать 100 % затрат.</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04.11.2014 № 1162</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научно-исследовательские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04.11.2014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1162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рамках подпрограммы «Индустрия детских товаров»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t>3</w:t>
            </w:r>
            <w:r w:rsidR="00172AAE"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из федерального бюджета на возмещение части затрат на уплату процентов по кредитам, полученным в российских кредитных организациях в 2013-2016 годах и направленным на реализацию приоритетных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приоритетных инвестиционных проектов индустрии детских товаров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в размере 0,9 ставки рефинансирования ЦБ РФ.</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Размер компенсируемой части затрат на оплату первого платежа по договору лизинга составляет не более 15 % стоимости предмета лизинга</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15.11.2014 № 1212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приоритетные инвестиционные проекты индустрии детских товаров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15.11.2014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1212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в 2013 - 2016 годах, на реализацию приоритетных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приоритетных инвестиционных проектов индустрии детских товаров в рамках подпрограммы «Индустрия детских товаров»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t>3</w:t>
            </w:r>
            <w:r w:rsidR="00172AAE"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процентных ставок по инвестиционным кредитам в сфере производства редких и редкоземельных металлов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Субсидирование процентной ставки по инвестпроектам.</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суммы затрат организации на уплату процентов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DA37A0" w:rsidRPr="00B720C3">
              <w:rPr>
                <w:rStyle w:val="Bodytext29"/>
                <w:rFonts w:ascii="Times New Roman" w:hAnsi="Times New Roman" w:cs="Times New Roman"/>
                <w:color w:val="auto"/>
                <w:sz w:val="20"/>
                <w:szCs w:val="20"/>
              </w:rPr>
              <w:t>;</w:t>
            </w:r>
          </w:p>
          <w:p w:rsidR="00DA37A0" w:rsidRPr="00B720C3" w:rsidRDefault="00DA37A0" w:rsidP="0033489F">
            <w:pPr>
              <w:spacing w:after="0" w:line="240" w:lineRule="auto"/>
              <w:rPr>
                <w:rStyle w:val="Bodytext29"/>
                <w:rFonts w:ascii="Times New Roman" w:hAnsi="Times New Roman" w:cs="Times New Roman"/>
                <w:color w:val="auto"/>
                <w:sz w:val="20"/>
                <w:szCs w:val="20"/>
              </w:rPr>
            </w:pPr>
          </w:p>
          <w:p w:rsidR="00DA37A0" w:rsidRPr="00B720C3" w:rsidRDefault="00DA37A0"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21.01.2014 № 42</w:t>
            </w:r>
          </w:p>
          <w:p w:rsidR="00DA37A0" w:rsidRPr="00B720C3" w:rsidRDefault="00DA37A0" w:rsidP="00DA37A0">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сферы производства редких и редкоземельных металлов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21.01.2014</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42 «Об утверждении правил предоставления субсидий из федерального бюджета российским организациям на компенсацию процентных ставок по инвестиционным кредитам в сфере производства редких и редкоземельных металлов в рамках подпрограммы «Развитие промышленности редких и редкоземельных металлов»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172AAE">
            <w:pPr>
              <w:spacing w:after="0" w:line="240" w:lineRule="auto"/>
              <w:rPr>
                <w:rFonts w:ascii="Times New Roman" w:hAnsi="Times New Roman" w:cs="Times New Roman"/>
              </w:rPr>
            </w:pPr>
            <w:r w:rsidRPr="00B720C3">
              <w:rPr>
                <w:rFonts w:ascii="Times New Roman" w:hAnsi="Times New Roman" w:cs="Times New Roman"/>
              </w:rPr>
              <w:t>3</w:t>
            </w:r>
            <w:r w:rsidR="00172AAE"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лесопромышленного комплекса на возмещение части затрат на обслуживание кредитов, привлеченных в 2012 - 2015 годах, на цели реализации инвестиционных проектов создания новых высокотехнологичных обрабатывающих производств по комплексной переработке древесного сырья</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суммы затрат организации на уплату процентов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  Перечисление субсидии осуществляется в установленном порядке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13.08.2015 № 838</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A37A0" w:rsidRPr="00B720C3">
              <w:rPr>
                <w:rStyle w:val="Bodytext29"/>
                <w:rFonts w:ascii="Times New Roman" w:hAnsi="Times New Roman" w:cs="Times New Roman"/>
                <w:color w:val="auto"/>
                <w:sz w:val="20"/>
                <w:szCs w:val="20"/>
              </w:rPr>
              <w:t xml:space="preserve"> Правительства РФ от 13.08.2015</w:t>
            </w:r>
            <w:r w:rsidR="00DA37A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838 «О порядке предоставления субсидий из федерального бюджета организациям лесопромышленного комплекса на возмещение части затрат на обслуживание кредитов, привлеченных в 2012 - 2015 годах, на цели реализации инвестиционных проектов создания новых высокотехнологичных обрабатывающих производств по комплексной переработке древесного сырья в рамках подпрограммы «Лесопромышленный комплекс»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172AAE">
            <w:pPr>
              <w:spacing w:after="0" w:line="240" w:lineRule="auto"/>
              <w:rPr>
                <w:rFonts w:ascii="Times New Roman" w:hAnsi="Times New Roman" w:cs="Times New Roman"/>
              </w:rPr>
            </w:pPr>
            <w:r w:rsidRPr="00B720C3">
              <w:rPr>
                <w:rFonts w:ascii="Times New Roman" w:hAnsi="Times New Roman" w:cs="Times New Roman"/>
              </w:rPr>
              <w:t>3</w:t>
            </w:r>
            <w:r w:rsidR="00172AAE" w:rsidRPr="00B720C3">
              <w:rPr>
                <w:rFonts w:ascii="Times New Roman" w:hAnsi="Times New Roman" w:cs="Times New Roman"/>
              </w:rPr>
              <w:t>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лесопромышленного комплекса на возмещение части затрат на обслуживание кредитов, полученных в российских кредитных организациях в 2011 - 2015 годах на цели формирования сезонных запасов сырья, материалов и топлива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ставки рефинансирования ЦБ РФ.</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средств субсидии осуществляется в установленном порядке на расчетный счет организации, открытый в российской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19.08.2015 № 861</w:t>
            </w:r>
          </w:p>
          <w:p w:rsidR="003B0B5F" w:rsidRPr="00B720C3" w:rsidRDefault="003B0B5F" w:rsidP="003B0B5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3B0B5F" w:rsidRPr="00B720C3">
              <w:rPr>
                <w:rStyle w:val="Bodytext29"/>
                <w:rFonts w:ascii="Times New Roman" w:hAnsi="Times New Roman" w:cs="Times New Roman"/>
                <w:color w:val="auto"/>
                <w:sz w:val="20"/>
                <w:szCs w:val="20"/>
              </w:rPr>
              <w:t xml:space="preserve"> Правительства РФ от 19.08.2015</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861 «Об утверждении Правил предоставления из федерального бюджета субсидий организациям лесопромышленного комплекса на возмещение части затрат на обслуживание кредитов, полученных в российских кредитных организациях в 2011 - 2015 годах на цели формирования сезонных запасов сырья, материалов и топлива, в рамках подпрограммы «Лесопромышленный комплекс»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t>38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лесоперерабатывающим предприятиям Дальневосточного федерального округа, участвующим в реализации приоритетных инвестиционных проектов в области освоения лесов, на возмещение части затрат, осуществленных в 2013 - 2015 годах на реализацию таких проектов</w:t>
            </w:r>
          </w:p>
          <w:p w:rsidR="00172AAE" w:rsidRPr="00B720C3" w:rsidRDefault="00172AAE" w:rsidP="0033489F">
            <w:pPr>
              <w:spacing w:after="0" w:line="240" w:lineRule="auto"/>
              <w:rPr>
                <w:rStyle w:val="Bodytext29"/>
                <w:rFonts w:ascii="Times New Roman" w:hAnsi="Times New Roman" w:cs="Times New Roman"/>
                <w:color w:val="auto"/>
                <w:sz w:val="20"/>
                <w:szCs w:val="20"/>
              </w:rPr>
            </w:pP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но не более 100 % затрат. Перечисление субсидии осуществляется в установленном порядке на расчетный счет организации, открытый в кредитной организации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05.12.2014 № 1319</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лесоперерабатывающие предприятия Дальневосточного федерального округа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05.12.2014</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1319 «Об утверждении правил предоставления субсидий из федерального бюджета российским лесоперерабатывающим предприятиям дальневосточного федерального округа, участвующим в реализации приоритетных инвестиционных проектов в области освоения лесов, на возмещение части затрат, осуществленных в 2013 - 2015 годах на реализацию таких проектов, в рамках подпрограммы «Лесопромышленный комплекс»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172AAE">
            <w:pPr>
              <w:spacing w:after="0" w:line="240" w:lineRule="auto"/>
              <w:rPr>
                <w:rFonts w:ascii="Times New Roman" w:hAnsi="Times New Roman" w:cs="Times New Roman"/>
              </w:rPr>
            </w:pPr>
            <w:r w:rsidRPr="00B720C3">
              <w:rPr>
                <w:rFonts w:ascii="Times New Roman" w:hAnsi="Times New Roman" w:cs="Times New Roman"/>
              </w:rPr>
              <w:t>3</w:t>
            </w:r>
            <w:r w:rsidR="00172AAE"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лесопромышленного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2012 - 2013 годах на цели реализации инвестиционных проектов создания новых высокотехнологичных обрабатывающих производств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Субсидирование процентной ставки по инвестпроектам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2/3 суммы затрат на уплату процентов по кредиту в расчетном периоде, но не может превышать величину, рассчитанную исходя из 2/3 установленной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w:t>
            </w:r>
            <w:r w:rsidRPr="00B720C3">
              <w:rPr>
                <w:rStyle w:val="Bodytext29"/>
                <w:rFonts w:ascii="Times New Roman" w:hAnsi="Times New Roman" w:cs="Times New Roman"/>
                <w:color w:val="auto"/>
                <w:sz w:val="20"/>
                <w:szCs w:val="20"/>
              </w:rPr>
              <w:br/>
              <w:t>№ 328</w:t>
            </w:r>
            <w:r w:rsidRPr="00B720C3">
              <w:rPr>
                <w:rStyle w:val="Bodytext29"/>
                <w:rFonts w:ascii="Times New Roman" w:hAnsi="Times New Roman" w:cs="Times New Roman"/>
                <w:color w:val="auto"/>
                <w:sz w:val="20"/>
                <w:szCs w:val="20"/>
              </w:rPr>
              <w:br/>
              <w:t xml:space="preserve">«Об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16.01.2013 № 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w:t>
            </w:r>
            <w:r w:rsidR="003B0B5F" w:rsidRPr="00B720C3">
              <w:rPr>
                <w:rStyle w:val="Bodytext29"/>
                <w:rFonts w:ascii="Times New Roman" w:hAnsi="Times New Roman" w:cs="Times New Roman"/>
                <w:color w:val="auto"/>
                <w:sz w:val="20"/>
                <w:szCs w:val="20"/>
              </w:rPr>
              <w:t xml:space="preserve">ительства РФ от 16.01.2013 № 2 </w:t>
            </w:r>
            <w:r w:rsidRPr="00B720C3">
              <w:rPr>
                <w:rStyle w:val="Bodytext29"/>
                <w:rFonts w:ascii="Times New Roman" w:hAnsi="Times New Roman" w:cs="Times New Roman"/>
                <w:color w:val="auto"/>
                <w:sz w:val="20"/>
                <w:szCs w:val="20"/>
              </w:rPr>
              <w:t>«Об утверждении правил предоставления субсидий из федерального бюджета организациям лесопромышленного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2012 - 2013 годах, на цели реализации инвестиционных проектов создания новых высокотехнологичных обрабатывающих производств»</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t>40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лесопромышленного комплекса на возмещение части затрат на уплату процентов по кредитам, полученным в российских кредитных организациях в 2011 - 2014 годах на создание межсезонных запасов древесины, сырья и топлива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044DC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Традиционная</w:t>
            </w:r>
            <w:r w:rsidR="0033489F" w:rsidRPr="00B720C3">
              <w:rPr>
                <w:rStyle w:val="Bodytext29"/>
                <w:rFonts w:ascii="Times New Roman" w:hAnsi="Times New Roman" w:cs="Times New Roman"/>
                <w:color w:val="auto"/>
                <w:sz w:val="20"/>
                <w:szCs w:val="20"/>
              </w:rPr>
              <w:t xml:space="preserve"> поддержка отрасли.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2/3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w:t>
            </w:r>
            <w:r w:rsidR="003B0B5F" w:rsidRPr="00B720C3">
              <w:rPr>
                <w:rStyle w:val="Bodytext29"/>
                <w:rFonts w:ascii="Times New Roman" w:hAnsi="Times New Roman" w:cs="Times New Roman"/>
                <w:color w:val="auto"/>
                <w:sz w:val="20"/>
                <w:szCs w:val="20"/>
              </w:rPr>
              <w:t xml:space="preserve"> Федерации от 15 апреля 2014 г.</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13.05.2010 № 329</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лесопромышленного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w:t>
            </w:r>
            <w:r w:rsidR="003B0B5F" w:rsidRPr="00B720C3">
              <w:rPr>
                <w:rStyle w:val="Bodytext29"/>
                <w:rFonts w:ascii="Times New Roman" w:hAnsi="Times New Roman" w:cs="Times New Roman"/>
                <w:color w:val="auto"/>
                <w:sz w:val="20"/>
                <w:szCs w:val="20"/>
              </w:rPr>
              <w:t>ельства РФ от 13.05.2010</w:t>
            </w:r>
            <w:r w:rsidR="003B0B5F" w:rsidRPr="00B720C3">
              <w:rPr>
                <w:rStyle w:val="Bodytext29"/>
                <w:rFonts w:ascii="Times New Roman" w:hAnsi="Times New Roman" w:cs="Times New Roman"/>
                <w:color w:val="auto"/>
                <w:sz w:val="20"/>
                <w:szCs w:val="20"/>
              </w:rPr>
              <w:br/>
              <w:t>№ 329</w:t>
            </w:r>
            <w:r w:rsidRPr="00B720C3">
              <w:rPr>
                <w:rStyle w:val="Bodytext29"/>
                <w:rFonts w:ascii="Times New Roman" w:hAnsi="Times New Roman" w:cs="Times New Roman"/>
                <w:color w:val="auto"/>
                <w:sz w:val="20"/>
                <w:szCs w:val="20"/>
              </w:rPr>
              <w:t xml:space="preserve"> «Об утверждении правил предоставления</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из федерального бюджета организациям лесопромышленного комплекса субсидий на возмещение ч</w:t>
            </w:r>
            <w:r w:rsidR="00265330" w:rsidRPr="00B720C3">
              <w:rPr>
                <w:rStyle w:val="Bodytext29"/>
                <w:rFonts w:ascii="Times New Roman" w:hAnsi="Times New Roman" w:cs="Times New Roman"/>
                <w:color w:val="auto"/>
                <w:sz w:val="20"/>
                <w:szCs w:val="20"/>
              </w:rPr>
              <w:t>асти затрат на уплату процентов</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по кредитам, полученным в российских кредитных организациях в 2011 - 2014 годах на создание межсезонных запасов древесины, сырья и топлива»</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0A72D8">
            <w:pPr>
              <w:spacing w:after="0" w:line="240" w:lineRule="auto"/>
              <w:rPr>
                <w:rFonts w:ascii="Times New Roman" w:hAnsi="Times New Roman" w:cs="Times New Roman"/>
              </w:rPr>
            </w:pPr>
            <w:r w:rsidRPr="00B720C3">
              <w:rPr>
                <w:rFonts w:ascii="Times New Roman" w:hAnsi="Times New Roman" w:cs="Times New Roman"/>
              </w:rPr>
              <w:t>41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предприятиям (организациям) химического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w:t>
            </w:r>
            <w:r w:rsidRPr="00B720C3">
              <w:rPr>
                <w:rStyle w:val="Bodytext29"/>
                <w:rFonts w:ascii="Times New Roman" w:hAnsi="Times New Roman" w:cs="Times New Roman"/>
                <w:color w:val="auto"/>
                <w:sz w:val="20"/>
                <w:szCs w:val="20"/>
              </w:rPr>
              <w:softHyphen/>
              <w:t>мической деятельности (Внешэконом</w:t>
            </w:r>
            <w:r w:rsidR="003B0B5F"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банк)» в 2014 - 2016 годах на реализацию инвестици</w:t>
            </w:r>
            <w:r w:rsidRPr="00B720C3">
              <w:rPr>
                <w:rStyle w:val="Bodytext29"/>
                <w:rFonts w:ascii="Times New Roman" w:hAnsi="Times New Roman" w:cs="Times New Roman"/>
                <w:color w:val="auto"/>
                <w:sz w:val="20"/>
                <w:szCs w:val="20"/>
              </w:rPr>
              <w:softHyphen/>
              <w:t>онных проектов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организации, открытый в кредитной организации или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2/3 суммы затрат на уплату про</w:t>
            </w:r>
            <w:r w:rsidRPr="00B720C3">
              <w:rPr>
                <w:rStyle w:val="Bodytext29"/>
                <w:rFonts w:ascii="Times New Roman" w:hAnsi="Times New Roman" w:cs="Times New Roman"/>
                <w:color w:val="auto"/>
                <w:sz w:val="20"/>
                <w:szCs w:val="20"/>
              </w:rPr>
              <w:softHyphen/>
              <w:t>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w:t>
            </w:r>
            <w:r w:rsidR="003B0B5F" w:rsidRPr="00B720C3">
              <w:rPr>
                <w:rStyle w:val="Bodytext29"/>
                <w:rFonts w:ascii="Times New Roman" w:hAnsi="Times New Roman" w:cs="Times New Roman"/>
                <w:color w:val="auto"/>
                <w:sz w:val="20"/>
                <w:szCs w:val="20"/>
              </w:rPr>
              <w:t>апреля 2014 г.</w:t>
            </w:r>
            <w:r w:rsidR="003B0B5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r w:rsidR="003B0B5F" w:rsidRPr="00B720C3">
              <w:rPr>
                <w:rStyle w:val="Bodytext29"/>
                <w:rFonts w:ascii="Times New Roman" w:hAnsi="Times New Roman" w:cs="Times New Roman"/>
                <w:color w:val="auto"/>
                <w:sz w:val="20"/>
                <w:szCs w:val="20"/>
              </w:rPr>
              <w:t>;</w:t>
            </w:r>
          </w:p>
          <w:p w:rsidR="003B0B5F" w:rsidRPr="00B720C3" w:rsidRDefault="003B0B5F" w:rsidP="0033489F">
            <w:pPr>
              <w:spacing w:after="0" w:line="240" w:lineRule="auto"/>
              <w:rPr>
                <w:rStyle w:val="Bodytext29"/>
                <w:rFonts w:ascii="Times New Roman" w:hAnsi="Times New Roman" w:cs="Times New Roman"/>
                <w:color w:val="auto"/>
                <w:sz w:val="20"/>
                <w:szCs w:val="20"/>
              </w:rPr>
            </w:pPr>
          </w:p>
          <w:p w:rsidR="003B0B5F" w:rsidRPr="00B720C3" w:rsidRDefault="003B0B5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Российской Федерации от 03.01.2014 № 5</w:t>
            </w:r>
            <w:r w:rsidRPr="00B720C3">
              <w:rPr>
                <w:rStyle w:val="Bodytext29"/>
                <w:rFonts w:ascii="Times New Roman" w:hAnsi="Times New Roman" w:cs="Times New Roman"/>
                <w:color w:val="auto"/>
                <w:sz w:val="20"/>
                <w:szCs w:val="20"/>
              </w:rPr>
              <w:br/>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химического комплекса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Российской Федерации от 03.01.2014 № 5</w:t>
            </w:r>
            <w:r w:rsidRPr="00B720C3">
              <w:rPr>
                <w:rStyle w:val="Bodytext29"/>
                <w:rFonts w:ascii="Times New Roman" w:hAnsi="Times New Roman" w:cs="Times New Roman"/>
                <w:color w:val="auto"/>
                <w:sz w:val="20"/>
                <w:szCs w:val="20"/>
              </w:rPr>
              <w:br/>
              <w:t>«Об утверждении Правил предоставления из федерального бюджета субсидий российским предприятиям (организациям) химического комплекса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2014 - 2016 годах на реализацию инвестиционных проектов в рамках подпрограммы «химический комплекс»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t>4</w:t>
            </w:r>
            <w:r w:rsidR="00172AAE"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Субсидии на поддержку развития производства композиционных материалов (композитов) и изделий из них в рамках реализации российскими организациями комплексных инновационных проектов по созданию высокотехнологичной продукции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Субсидирование процентной ставки по инвестпроектам.</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Размер субсидии не может превышать 100 процентов затрат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3B0B5F"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4. Развитие производства традиционных и новых материалов</w:t>
            </w:r>
            <w:r w:rsidR="003B0B5F" w:rsidRPr="00B720C3">
              <w:rPr>
                <w:rFonts w:ascii="Times New Roman" w:hAnsi="Times New Roman" w:cs="Times New Roman"/>
              </w:rPr>
              <w:t>;</w:t>
            </w:r>
          </w:p>
          <w:p w:rsidR="003B0B5F" w:rsidRPr="00B720C3" w:rsidRDefault="003B0B5F" w:rsidP="0033489F">
            <w:pPr>
              <w:spacing w:after="0" w:line="240" w:lineRule="auto"/>
              <w:rPr>
                <w:rFonts w:ascii="Times New Roman" w:hAnsi="Times New Roman" w:cs="Times New Roman"/>
              </w:rPr>
            </w:pPr>
          </w:p>
          <w:p w:rsidR="003B0B5F" w:rsidRPr="00B720C3" w:rsidRDefault="003B0B5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30.10.2013 № 972</w:t>
            </w:r>
          </w:p>
          <w:p w:rsidR="003B0B5F" w:rsidRPr="00B720C3" w:rsidRDefault="003B0B5F"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Российские организации, реализующие комплексные инновационные проекты по созданию высокотехнологичной продукции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 Правительства РФ от 30.10.2013</w:t>
            </w:r>
            <w:r w:rsidR="003B0B5F" w:rsidRPr="00B720C3">
              <w:rPr>
                <w:rFonts w:ascii="Times New Roman" w:hAnsi="Times New Roman" w:cs="Times New Roman"/>
              </w:rPr>
              <w:br/>
            </w:r>
            <w:r w:rsidRPr="00B720C3">
              <w:rPr>
                <w:rFonts w:ascii="Times New Roman" w:hAnsi="Times New Roman" w:cs="Times New Roman"/>
              </w:rPr>
              <w:t>№ 972 «Об утверждении правил предоставления субсидий из федерального бюджета на поддержку развития производства композиционных материалов (композитов) и изделий из них в рамках реализации российскими организациями комплексных инновационных проектов по созданию высокотехнологичной продукции»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t>4</w:t>
            </w:r>
            <w:r w:rsidR="00172AAE"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Субсидии российским организациям на компенсацию части затрат на реализацию инвестиционных проектов по модернизации и созданию производств композиционных материалов (композитов) и изделий из них</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Общий раз</w:t>
            </w:r>
            <w:r w:rsidR="003B0B5F" w:rsidRPr="00B720C3">
              <w:rPr>
                <w:rFonts w:ascii="Times New Roman" w:hAnsi="Times New Roman" w:cs="Times New Roman"/>
              </w:rPr>
              <w:t>мер субсидии не может превышать</w:t>
            </w:r>
            <w:r w:rsidR="003B0B5F" w:rsidRPr="00B720C3">
              <w:rPr>
                <w:rFonts w:ascii="Times New Roman" w:hAnsi="Times New Roman" w:cs="Times New Roman"/>
              </w:rPr>
              <w:br/>
            </w:r>
            <w:r w:rsidRPr="00B720C3">
              <w:rPr>
                <w:rFonts w:ascii="Times New Roman" w:hAnsi="Times New Roman" w:cs="Times New Roman"/>
              </w:rPr>
              <w:t>100 процентов затрат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3B0B5F"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w:t>
            </w:r>
            <w:r w:rsidR="00044DCD" w:rsidRPr="00B720C3">
              <w:rPr>
                <w:rFonts w:ascii="Times New Roman" w:hAnsi="Times New Roman" w:cs="Times New Roman"/>
              </w:rPr>
              <w:t>-</w:t>
            </w:r>
            <w:r w:rsidRPr="00B720C3">
              <w:rPr>
                <w:rFonts w:ascii="Times New Roman" w:hAnsi="Times New Roman" w:cs="Times New Roman"/>
              </w:rPr>
              <w:t xml:space="preserve">способности»,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4. Развитие производства традиционных и новых материалов</w:t>
            </w:r>
          </w:p>
          <w:p w:rsidR="003B0B5F" w:rsidRPr="00B720C3" w:rsidRDefault="003B0B5F"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Российские организации, реализующие инвестиционные проекты по модернизации и созданию производств композиционных материалов (композитов) и изделий из них</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 Правительства РФ «Об утверждении Правил предоставления субсидии российским организациям на компенсацию части затрат на реализацию инвестиционных проектов по модернизации и созданию производств композиционных материалов (композитов) и изделий из них»</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t>4</w:t>
            </w:r>
            <w:r w:rsidR="00172AAE"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части затрат на реализацию пилотных проектов в области инжиниринга и промышленного дизайна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ежеквартально в установленном порядке на расчетный счет организации, открытый в российской кредитной организации или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в размере 90 процентов суммы затрат, размер субсидии не может превышать величину, рассчитанную исходя из 90 процентов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B73803"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22.02.2014 № 134</w:t>
            </w:r>
          </w:p>
          <w:p w:rsidR="002872A1" w:rsidRPr="00B720C3" w:rsidRDefault="002872A1" w:rsidP="0033489F">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пилотные проекты в области инжиниринга и промышленного дизайна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22.02.2014 №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F70A33">
            <w:pPr>
              <w:spacing w:after="0" w:line="240" w:lineRule="auto"/>
              <w:rPr>
                <w:rFonts w:ascii="Times New Roman" w:hAnsi="Times New Roman" w:cs="Times New Roman"/>
              </w:rPr>
            </w:pPr>
            <w:r w:rsidRPr="00B720C3">
              <w:rPr>
                <w:rFonts w:ascii="Times New Roman" w:hAnsi="Times New Roman" w:cs="Times New Roman"/>
              </w:rPr>
              <w:t>4</w:t>
            </w:r>
            <w:r w:rsidR="00172AAE"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российским организациям на ком</w:t>
            </w:r>
            <w:r w:rsidRPr="00B720C3">
              <w:rPr>
                <w:rStyle w:val="Bodytext29"/>
                <w:rFonts w:ascii="Times New Roman" w:hAnsi="Times New Roman" w:cs="Times New Roman"/>
                <w:color w:val="auto"/>
                <w:sz w:val="20"/>
                <w:szCs w:val="20"/>
              </w:rPr>
              <w:softHyphen/>
              <w:t>пенсацию части затрат на уплату процентов по кредитам, полученным в российских кре</w:t>
            </w:r>
            <w:r w:rsidRPr="00B720C3">
              <w:rPr>
                <w:rStyle w:val="Bodytext29"/>
                <w:rFonts w:ascii="Times New Roman" w:hAnsi="Times New Roman" w:cs="Times New Roman"/>
                <w:color w:val="auto"/>
                <w:sz w:val="20"/>
                <w:szCs w:val="20"/>
              </w:rPr>
              <w:softHyphen/>
              <w:t>дитных организациях в 2014 - 2016 годах на реализацию новых комплексных инвестиционных проектов по приоритетным направлениям гражданской промышленности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во II и IV кварталах финансового года в размере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 от 03.01.2014 № 3</w:t>
            </w:r>
          </w:p>
          <w:p w:rsidR="00265330" w:rsidRPr="00B720C3" w:rsidRDefault="00265330" w:rsidP="0033489F">
            <w:pPr>
              <w:spacing w:after="0" w:line="240" w:lineRule="auto"/>
              <w:rPr>
                <w:rStyle w:val="Bodytext29"/>
                <w:rFonts w:ascii="Times New Roman" w:hAnsi="Times New Roman" w:cs="Times New Roman"/>
                <w:color w:val="auto"/>
                <w:sz w:val="18"/>
                <w:szCs w:val="18"/>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Российские организации, реализующие новые комплексные инвестиционные проекты по приоритетным направлениям гражданской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03.01.2014 № 3 «Об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w:t>
            </w:r>
            <w:r w:rsidRPr="00B720C3">
              <w:rPr>
                <w:rStyle w:val="Bodytext29"/>
                <w:rFonts w:ascii="Times New Roman" w:hAnsi="Times New Roman" w:cs="Times New Roman"/>
                <w:color w:val="auto"/>
                <w:sz w:val="20"/>
                <w:szCs w:val="20"/>
              </w:rPr>
              <w:softHyphen/>
              <w:t>ности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F70A33">
            <w:pPr>
              <w:spacing w:after="0" w:line="240" w:lineRule="auto"/>
              <w:rPr>
                <w:rFonts w:ascii="Times New Roman" w:hAnsi="Times New Roman" w:cs="Times New Roman"/>
              </w:rPr>
            </w:pPr>
            <w:r w:rsidRPr="00B720C3">
              <w:rPr>
                <w:rFonts w:ascii="Times New Roman" w:hAnsi="Times New Roman" w:cs="Times New Roman"/>
              </w:rPr>
              <w:t>4</w:t>
            </w:r>
            <w:r w:rsidR="00172AAE"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промышленности для возмещения части затрат, понесенных в 2015 году на уплату процентов по кредитам, полу</w:t>
            </w:r>
            <w:r w:rsidRPr="00B720C3">
              <w:rPr>
                <w:rStyle w:val="Bodytext29"/>
                <w:rFonts w:ascii="Times New Roman" w:hAnsi="Times New Roman" w:cs="Times New Roman"/>
                <w:color w:val="auto"/>
                <w:sz w:val="20"/>
                <w:szCs w:val="20"/>
              </w:rPr>
              <w:softHyphen/>
              <w:t>ченным в российских кредитных организациях и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соответствии с международными договорами, в которых участвует Российская Федерация, на пополнение оборотных средств и (или) на финансирование текущей производственной деятельности</w:t>
            </w:r>
          </w:p>
          <w:p w:rsidR="00172AAE" w:rsidRPr="00B720C3" w:rsidRDefault="00172AAE" w:rsidP="0033489F">
            <w:pPr>
              <w:spacing w:after="0" w:line="240" w:lineRule="auto"/>
              <w:rPr>
                <w:rStyle w:val="Bodytext29"/>
                <w:rFonts w:ascii="Times New Roman" w:hAnsi="Times New Roman" w:cs="Times New Roman"/>
                <w:color w:val="auto"/>
                <w:sz w:val="20"/>
                <w:szCs w:val="20"/>
              </w:rPr>
            </w:pPr>
          </w:p>
          <w:p w:rsidR="00172AAE" w:rsidRPr="00B720C3" w:rsidRDefault="00172AAE" w:rsidP="0033489F">
            <w:pPr>
              <w:spacing w:after="0" w:line="240" w:lineRule="auto"/>
              <w:rPr>
                <w:rStyle w:val="Bodytext29"/>
                <w:rFonts w:ascii="Times New Roman" w:hAnsi="Times New Roman" w:cs="Times New Roman"/>
                <w:color w:val="auto"/>
                <w:sz w:val="18"/>
                <w:szCs w:val="18"/>
              </w:rPr>
            </w:pP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по кредиту предоставляется в размере 70 процентов суммы фактических затрат организации на уплату процентов по кредиту, размер субсидии не может превышать величину, рассчитанную исходя из 70 процентов ключевой ставки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2872A1" w:rsidRPr="00B720C3">
              <w:rPr>
                <w:rFonts w:ascii="Times New Roman" w:hAnsi="Times New Roman" w:cs="Times New Roman"/>
              </w:rPr>
              <w:t xml:space="preserve"> Федерации от 15 апреля 2014 г.</w:t>
            </w:r>
            <w:r w:rsidR="002872A1"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265330">
            <w:pPr>
              <w:spacing w:after="0" w:line="240" w:lineRule="auto"/>
              <w:rPr>
                <w:rStyle w:val="Bodytext29"/>
                <w:rFonts w:ascii="Times New Roman" w:hAnsi="Times New Roman" w:cs="Times New Roman"/>
                <w:color w:val="auto"/>
                <w:sz w:val="18"/>
                <w:szCs w:val="18"/>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от 12.03.2015 № 214</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Организации промышленности, государственная корпорация «Банк развития и внешнеэкономической деятельности (Внешэкономбанк)», а также международные финансовые организации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2872A1">
            <w:pPr>
              <w:spacing w:after="0" w:line="240" w:lineRule="auto"/>
              <w:rPr>
                <w:rStyle w:val="Bodytext29"/>
                <w:rFonts w:ascii="Times New Roman" w:hAnsi="Times New Roman" w:cs="Times New Roman"/>
                <w:color w:val="auto"/>
                <w:sz w:val="18"/>
                <w:szCs w:val="18"/>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12.03.2015</w:t>
            </w:r>
            <w:r w:rsidR="002872A1"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214 «Об утверждении правил предоставления в 2015 году субсидий из федерального бюджета организациям промышленности для возмещения части затрат, понесенных в 2015 году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соответствии с международными договорами, в которых участвует Российская Федерация, на пополнение оборотных средств и (или) на финансирование текущей производственной деятельности»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F70A33">
            <w:pPr>
              <w:spacing w:after="0" w:line="240" w:lineRule="auto"/>
              <w:rPr>
                <w:rFonts w:ascii="Times New Roman" w:hAnsi="Times New Roman" w:cs="Times New Roman"/>
              </w:rPr>
            </w:pPr>
            <w:r w:rsidRPr="00B720C3">
              <w:rPr>
                <w:rFonts w:ascii="Times New Roman" w:hAnsi="Times New Roman" w:cs="Times New Roman"/>
              </w:rPr>
              <w:t>47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сельско</w:t>
            </w:r>
            <w:r w:rsidRPr="00B720C3">
              <w:rPr>
                <w:rStyle w:val="Bodytext29"/>
                <w:rFonts w:ascii="Times New Roman" w:hAnsi="Times New Roman" w:cs="Times New Roman"/>
                <w:color w:val="auto"/>
                <w:sz w:val="20"/>
                <w:szCs w:val="20"/>
              </w:rPr>
              <w:softHyphen/>
              <w:t>хозяйственного и тракторного машинострое</w:t>
            </w:r>
            <w:r w:rsidRPr="00B720C3">
              <w:rPr>
                <w:rStyle w:val="Bodytext29"/>
                <w:rFonts w:ascii="Times New Roman" w:hAnsi="Times New Roman" w:cs="Times New Roman"/>
                <w:color w:val="auto"/>
                <w:sz w:val="20"/>
                <w:szCs w:val="20"/>
              </w:rPr>
              <w:softHyphen/>
              <w:t>ния, лесопромышленного комплекса, машиностроения для нефтегазового комплекса и станкоинструментальной промышленности и предприятиям спецметаллургии на возмещение части затрат на уплату процентов по кре</w:t>
            </w:r>
            <w:r w:rsidRPr="00B720C3">
              <w:rPr>
                <w:rStyle w:val="Bodytext29"/>
                <w:rFonts w:ascii="Times New Roman" w:hAnsi="Times New Roman" w:cs="Times New Roman"/>
                <w:color w:val="auto"/>
                <w:sz w:val="20"/>
                <w:szCs w:val="20"/>
              </w:rPr>
              <w:softHyphen/>
              <w:t>дитам, полученным в российских кредитных организациях и в государственной корпорации «Банк развития и внешнеэкономической деятельности (Внешэконом</w:t>
            </w:r>
            <w:r w:rsidR="00172AAE"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банк)» в 2008 - 2011 годах на техническое перевооружение</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в установленном порядке на расчетный счет организации,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суммы затрат организации на уплату процентов по кредиту, но не может превышать величины, рассчитанную исходя из 2/3 ставки рефинан</w:t>
            </w:r>
            <w:r w:rsidRPr="00B720C3">
              <w:rPr>
                <w:rStyle w:val="Bodytext29"/>
                <w:rFonts w:ascii="Times New Roman" w:hAnsi="Times New Roman" w:cs="Times New Roman"/>
                <w:color w:val="auto"/>
                <w:sz w:val="20"/>
                <w:szCs w:val="20"/>
              </w:rPr>
              <w:softHyphen/>
              <w:t>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w:t>
            </w:r>
            <w:r w:rsidR="002872A1" w:rsidRPr="00B720C3">
              <w:rPr>
                <w:rFonts w:ascii="Times New Roman" w:hAnsi="Times New Roman" w:cs="Times New Roman"/>
              </w:rPr>
              <w:t>2014 г.</w:t>
            </w:r>
            <w:r w:rsidR="002872A1"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от 27.08.2015 № 892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сельскохозяйственного и тракторного машиностроения, предприятия спецметаллургии на возмещение части затрат на уплату процентов по кредитам, государственная корпорация «Банк развития и внешнеэкономической деятельности (Внешэкономбанк)»</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27.08.2015 № 892 «Об утверждении правил предоставления из федерального бюджета субсидии российским организациям сельскохозяйственного и тракторного машиностроения, лесопромышленного комплекса, машиностроения для нефтегазохимического комплекса и станкоинструментальной промышленности и предприятиям спецметаллургии на возмещение части затрат на обслуживание кредитов, полученных в российских кредитных организациях и в государственной корпорации «Банк развития и внешнеэкономической деятельности (Внешэкономбанк)» в 2008-2015 годах на техническое перевооружение, реконструкцию и модернизацию в рамках подпрограммы «Обеспечение реализации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F70A33">
            <w:pPr>
              <w:spacing w:after="0" w:line="240" w:lineRule="auto"/>
              <w:rPr>
                <w:rFonts w:ascii="Times New Roman" w:hAnsi="Times New Roman" w:cs="Times New Roman"/>
              </w:rPr>
            </w:pPr>
            <w:r w:rsidRPr="00B720C3">
              <w:rPr>
                <w:rFonts w:ascii="Times New Roman" w:hAnsi="Times New Roman" w:cs="Times New Roman"/>
              </w:rPr>
              <w:t>48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Поддержка конечных пользователей</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в размере фактически предоставленной скидки пользователю от условной стоимости лицензии по сублицензионному договору, но не более 75 процентов условной стоимости лицензии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w:t>
            </w:r>
            <w:r w:rsidR="00265330" w:rsidRPr="00B720C3">
              <w:rPr>
                <w:rFonts w:ascii="Times New Roman" w:hAnsi="Times New Roman" w:cs="Times New Roman"/>
              </w:rPr>
              <w:t>-</w:t>
            </w:r>
            <w:r w:rsidRPr="00B720C3">
              <w:rPr>
                <w:rFonts w:ascii="Times New Roman" w:hAnsi="Times New Roman" w:cs="Times New Roman"/>
              </w:rPr>
              <w:t xml:space="preserve">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6. Содействие проведению научных исследований и опытных разработок в гражданской промышленности</w:t>
            </w:r>
            <w:r w:rsidR="002872A1" w:rsidRPr="00B720C3">
              <w:rPr>
                <w:rStyle w:val="Bodytext29"/>
                <w:rFonts w:ascii="Times New Roman" w:hAnsi="Times New Roman" w:cs="Times New Roman"/>
                <w:color w:val="auto"/>
                <w:sz w:val="20"/>
                <w:szCs w:val="20"/>
              </w:rPr>
              <w:t>;</w:t>
            </w:r>
          </w:p>
          <w:p w:rsidR="002872A1" w:rsidRPr="00B720C3" w:rsidRDefault="002872A1" w:rsidP="0033489F">
            <w:pPr>
              <w:spacing w:after="0" w:line="240" w:lineRule="auto"/>
              <w:rPr>
                <w:rStyle w:val="Bodytext29"/>
                <w:rFonts w:ascii="Times New Roman" w:hAnsi="Times New Roman" w:cs="Times New Roman"/>
                <w:color w:val="auto"/>
                <w:sz w:val="20"/>
                <w:szCs w:val="20"/>
              </w:rPr>
            </w:pPr>
          </w:p>
          <w:p w:rsidR="002872A1" w:rsidRPr="00B720C3" w:rsidRDefault="002872A1" w:rsidP="002872A1">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РФ</w:t>
            </w:r>
            <w:r w:rsidRPr="00B720C3">
              <w:rPr>
                <w:rStyle w:val="Bodytext29"/>
                <w:rFonts w:ascii="Times New Roman" w:hAnsi="Times New Roman" w:cs="Times New Roman"/>
                <w:color w:val="auto"/>
                <w:sz w:val="20"/>
                <w:szCs w:val="20"/>
              </w:rPr>
              <w:br/>
              <w:t>от 14.11.2014 № 1200</w:t>
            </w:r>
          </w:p>
          <w:p w:rsidR="002872A1" w:rsidRPr="00B720C3" w:rsidRDefault="002872A1" w:rsidP="002872A1">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Операторы услуг на возмещение части затрат на приобретение специализированного инжинирингового программного обеспечения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2872A1">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14.11.2014</w:t>
            </w:r>
            <w:r w:rsidR="002872A1"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1200 «Об утверждении правил предоставления субсидий из федерального бюджета российским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t>49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Размер субсидии не может превышать 100 процентов затрат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6. Содействие проведению научных исследований и опытных разработок в гражданской промышленности</w:t>
            </w:r>
            <w:r w:rsidR="009E783E" w:rsidRPr="00B720C3">
              <w:rPr>
                <w:rStyle w:val="Bodytext29"/>
                <w:rFonts w:ascii="Times New Roman" w:hAnsi="Times New Roman" w:cs="Times New Roman"/>
                <w:color w:val="auto"/>
                <w:sz w:val="20"/>
                <w:szCs w:val="20"/>
              </w:rPr>
              <w:t>;</w:t>
            </w:r>
          </w:p>
          <w:p w:rsidR="009E783E" w:rsidRPr="00B720C3" w:rsidRDefault="009E783E" w:rsidP="0033489F">
            <w:pPr>
              <w:spacing w:after="0" w:line="240" w:lineRule="auto"/>
              <w:rPr>
                <w:rStyle w:val="Bodytext29"/>
                <w:rFonts w:ascii="Times New Roman" w:hAnsi="Times New Roman" w:cs="Times New Roman"/>
                <w:color w:val="auto"/>
                <w:sz w:val="20"/>
                <w:szCs w:val="20"/>
              </w:rPr>
            </w:pPr>
          </w:p>
          <w:p w:rsidR="009E783E" w:rsidRPr="00B720C3" w:rsidRDefault="009E783E" w:rsidP="009E783E">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30 декабря 2013 г.</w:t>
            </w:r>
            <w:r w:rsidRPr="00B720C3">
              <w:rPr>
                <w:rStyle w:val="Bodytext29"/>
                <w:rFonts w:ascii="Times New Roman" w:hAnsi="Times New Roman" w:cs="Times New Roman"/>
                <w:color w:val="auto"/>
                <w:sz w:val="20"/>
                <w:szCs w:val="20"/>
              </w:rPr>
              <w:br/>
              <w:t>№ 1312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по приоритетным направлениям гражданской промышленности</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9E783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w:t>
            </w:r>
            <w:r w:rsidR="009E783E" w:rsidRPr="00B720C3">
              <w:rPr>
                <w:rStyle w:val="Bodytext29"/>
                <w:rFonts w:ascii="Times New Roman" w:hAnsi="Times New Roman" w:cs="Times New Roman"/>
                <w:color w:val="auto"/>
                <w:sz w:val="20"/>
                <w:szCs w:val="20"/>
              </w:rPr>
              <w:t>РФ</w:t>
            </w:r>
            <w:r w:rsidRPr="00B720C3">
              <w:rPr>
                <w:rStyle w:val="Bodytext29"/>
                <w:rFonts w:ascii="Times New Roman" w:hAnsi="Times New Roman" w:cs="Times New Roman"/>
                <w:color w:val="auto"/>
                <w:sz w:val="20"/>
                <w:szCs w:val="20"/>
              </w:rPr>
              <w:t xml:space="preserve"> от 30 декабря 2013 г. № 1312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t>50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на возмещение затрат по созданию инфраструктуры индустриальных парков или технопарков, за исключением технопарков в сфере высоких технологий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Субсидирование субъектов РФ</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перечисляется ежеквартально в объеме, не превышающем суммы фактически уплаченных резидентами индустриального парка или технопарка федеральных налогов и таможенных пошлин за квартал, предшествующий кварталу перечисления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w:t>
            </w:r>
            <w:r w:rsidR="009E783E" w:rsidRPr="00B720C3">
              <w:rPr>
                <w:rFonts w:ascii="Times New Roman" w:hAnsi="Times New Roman" w:cs="Times New Roman"/>
              </w:rPr>
              <w:t xml:space="preserve"> от 15 апреля 2014 г.</w:t>
            </w:r>
            <w:r w:rsidR="009E783E"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7. Развитие промышленной инфраструктуры и инфраструктуры поддержки деятельности в сфере промышленности</w:t>
            </w:r>
            <w:r w:rsidR="009E783E" w:rsidRPr="00B720C3">
              <w:rPr>
                <w:rStyle w:val="Bodytext29"/>
                <w:rFonts w:ascii="Times New Roman" w:hAnsi="Times New Roman" w:cs="Times New Roman"/>
                <w:color w:val="auto"/>
                <w:sz w:val="20"/>
                <w:szCs w:val="20"/>
              </w:rPr>
              <w:t>;</w:t>
            </w:r>
          </w:p>
          <w:p w:rsidR="009E783E" w:rsidRPr="00B720C3" w:rsidRDefault="009E783E" w:rsidP="009E783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30.10.2014 № 1119</w:t>
            </w:r>
          </w:p>
          <w:p w:rsidR="009E783E" w:rsidRPr="00B720C3" w:rsidRDefault="009E783E" w:rsidP="009E783E">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инвестиционные проекты создания объектов индустриальных (промышленных) парков и (или) технопарков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9E783E" w:rsidRPr="00B720C3">
              <w:rPr>
                <w:rStyle w:val="Bodytext29"/>
                <w:rFonts w:ascii="Times New Roman" w:hAnsi="Times New Roman" w:cs="Times New Roman"/>
                <w:color w:val="auto"/>
                <w:sz w:val="20"/>
                <w:szCs w:val="20"/>
              </w:rPr>
              <w:t xml:space="preserve"> Правительства РФ от 30.10.2014</w:t>
            </w:r>
            <w:r w:rsidR="009E783E"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и технопарков»</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t>51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w:t>
            </w:r>
            <w:r w:rsidR="00172AAE"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банк)» в 2013 - 2016 годах на реализацию инвестиционных проектов создания объектов индустриальных (промышленных) парков и (или) технопарков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в установленном порядке на расчетный счет управляющей компании, открытый в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265330">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по кредитам предоставляются в размере 2/3 суммы затрат на уплату процентов по кредиту в расчетном периоде, рассчитанную исходя</w:t>
            </w:r>
            <w:r w:rsidR="00265330"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из 0,9 установленной ключевой ставки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7. Развитие промышленной инфраструктуры и инфраструктуры поддержки деятельности в сфере промышленности</w:t>
            </w:r>
            <w:r w:rsidR="009E783E" w:rsidRPr="00B720C3">
              <w:rPr>
                <w:rStyle w:val="Bodytext29"/>
                <w:rFonts w:ascii="Times New Roman" w:hAnsi="Times New Roman" w:cs="Times New Roman"/>
                <w:color w:val="auto"/>
                <w:sz w:val="20"/>
                <w:szCs w:val="20"/>
              </w:rPr>
              <w:t>;</w:t>
            </w:r>
          </w:p>
          <w:p w:rsidR="009E783E" w:rsidRPr="00B720C3" w:rsidRDefault="009E783E" w:rsidP="0033489F">
            <w:pPr>
              <w:spacing w:after="0" w:line="240" w:lineRule="auto"/>
              <w:rPr>
                <w:rStyle w:val="Bodytext29"/>
                <w:rFonts w:ascii="Times New Roman" w:hAnsi="Times New Roman" w:cs="Times New Roman"/>
                <w:color w:val="auto"/>
                <w:sz w:val="20"/>
                <w:szCs w:val="20"/>
              </w:rPr>
            </w:pPr>
          </w:p>
          <w:p w:rsidR="009E783E" w:rsidRPr="00B720C3" w:rsidRDefault="009E783E" w:rsidP="009E783E">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11.08.2015 № 831</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инвестиционные проекты создания объектов индустриальных (промышленных) парков и (или) технопарков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9E783E" w:rsidRPr="00B720C3">
              <w:rPr>
                <w:rStyle w:val="Bodytext29"/>
                <w:rFonts w:ascii="Times New Roman" w:hAnsi="Times New Roman" w:cs="Times New Roman"/>
                <w:color w:val="auto"/>
                <w:sz w:val="20"/>
                <w:szCs w:val="20"/>
              </w:rPr>
              <w:t xml:space="preserve"> Правительства РФ от 11.08.2015</w:t>
            </w:r>
            <w:r w:rsidR="009E783E"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в рамках подпрограммы «Индустриальные парки» государственной программы Российской Федерации «Развитие промышленности и повышение ее конкурентоспособности»</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172AAE">
            <w:pPr>
              <w:spacing w:after="0" w:line="240" w:lineRule="auto"/>
              <w:rPr>
                <w:rFonts w:ascii="Times New Roman" w:hAnsi="Times New Roman" w:cs="Times New Roman"/>
              </w:rPr>
            </w:pPr>
            <w:r w:rsidRPr="00B720C3">
              <w:rPr>
                <w:rFonts w:ascii="Times New Roman" w:hAnsi="Times New Roman" w:cs="Times New Roman"/>
              </w:rPr>
              <w:t>5</w:t>
            </w:r>
            <w:r w:rsidR="00172AAE"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w:t>
            </w:r>
            <w:r w:rsidR="00172AAE"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щения</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w:t>
            </w:r>
            <w:r w:rsidRPr="00B720C3">
              <w:rPr>
                <w:rStyle w:val="Bodytext29"/>
                <w:rFonts w:ascii="Times New Roman" w:hAnsi="Times New Roman" w:cs="Times New Roman"/>
                <w:color w:val="auto"/>
                <w:sz w:val="20"/>
                <w:szCs w:val="20"/>
              </w:rPr>
              <w:softHyphen/>
              <w:t>ществляется в установленном порядке на лицевые счета юридических лиц, открытых в территориальных органах Федерального казначейства</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Размер субсидии инициаторам совместного проекта определяется по формуле</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7. Развитие промышленной инфраструктуры и инфраструктуры поддержки деятельности в сфере промышленности</w:t>
            </w:r>
          </w:p>
          <w:p w:rsidR="009E783E" w:rsidRPr="00B720C3" w:rsidRDefault="009E783E" w:rsidP="0033489F">
            <w:pPr>
              <w:spacing w:after="0" w:line="240" w:lineRule="auto"/>
              <w:rPr>
                <w:rStyle w:val="Bodytext29"/>
                <w:rFonts w:ascii="Times New Roman" w:hAnsi="Times New Roman" w:cs="Times New Roman"/>
                <w:color w:val="auto"/>
                <w:sz w:val="20"/>
                <w:szCs w:val="20"/>
              </w:rPr>
            </w:pPr>
          </w:p>
          <w:p w:rsidR="009E783E" w:rsidRPr="00B720C3" w:rsidRDefault="009E783E" w:rsidP="009E783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28.01.2016 № 41</w:t>
            </w:r>
          </w:p>
          <w:p w:rsidR="009E783E" w:rsidRPr="00B720C3" w:rsidRDefault="009E783E" w:rsidP="009E783E">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Участники промышленных кластеров, реализующие совместные проекты по производству промышленной продукции кластера в целях импортозамещения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9E783E" w:rsidRPr="00B720C3">
              <w:rPr>
                <w:rStyle w:val="Bodytext29"/>
                <w:rFonts w:ascii="Times New Roman" w:hAnsi="Times New Roman" w:cs="Times New Roman"/>
                <w:color w:val="auto"/>
                <w:sz w:val="20"/>
                <w:szCs w:val="20"/>
              </w:rPr>
              <w:t xml:space="preserve"> Правительства РФ от 28.01.2016</w:t>
            </w:r>
            <w:r w:rsidR="009E783E"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41 «Об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172AAE" w:rsidP="0033489F">
            <w:pPr>
              <w:spacing w:after="0" w:line="240" w:lineRule="auto"/>
              <w:rPr>
                <w:rFonts w:ascii="Times New Roman" w:hAnsi="Times New Roman" w:cs="Times New Roman"/>
              </w:rPr>
            </w:pPr>
            <w:r w:rsidRPr="00B720C3">
              <w:rPr>
                <w:rFonts w:ascii="Times New Roman" w:hAnsi="Times New Roman" w:cs="Times New Roman"/>
              </w:rPr>
              <w:t>53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tc>
        <w:tc>
          <w:tcPr>
            <w:tcW w:w="2835" w:type="dxa"/>
            <w:tcBorders>
              <w:top w:val="single" w:sz="4" w:space="0" w:color="auto"/>
              <w:left w:val="single" w:sz="4" w:space="0" w:color="auto"/>
              <w:bottom w:val="single" w:sz="4" w:space="0" w:color="auto"/>
              <w:right w:val="single" w:sz="4" w:space="0" w:color="auto"/>
            </w:tcBorders>
          </w:tcPr>
          <w:p w:rsidR="00DD609C" w:rsidRPr="00B720C3" w:rsidRDefault="0033489F" w:rsidP="00DD609C">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Субсидирование </w:t>
            </w:r>
            <w:r w:rsidR="00681FB0" w:rsidRPr="00B720C3">
              <w:rPr>
                <w:rStyle w:val="Bodytext29"/>
                <w:rFonts w:ascii="Times New Roman" w:hAnsi="Times New Roman" w:cs="Times New Roman"/>
                <w:color w:val="auto"/>
                <w:sz w:val="20"/>
                <w:szCs w:val="20"/>
              </w:rPr>
              <w:t xml:space="preserve">расходов </w:t>
            </w:r>
            <w:r w:rsidRPr="00B720C3">
              <w:rPr>
                <w:rStyle w:val="Bodytext29"/>
                <w:rFonts w:ascii="Times New Roman" w:hAnsi="Times New Roman" w:cs="Times New Roman"/>
                <w:color w:val="auto"/>
                <w:sz w:val="20"/>
                <w:szCs w:val="20"/>
              </w:rPr>
              <w:t>субъектов Р</w:t>
            </w:r>
            <w:r w:rsidR="00172AAE" w:rsidRPr="00B720C3">
              <w:rPr>
                <w:rStyle w:val="Bodytext29"/>
                <w:rFonts w:ascii="Times New Roman" w:hAnsi="Times New Roman" w:cs="Times New Roman"/>
                <w:color w:val="auto"/>
                <w:sz w:val="20"/>
                <w:szCs w:val="20"/>
              </w:rPr>
              <w:t xml:space="preserve">оссийской </w:t>
            </w:r>
            <w:r w:rsidRPr="00B720C3">
              <w:rPr>
                <w:rStyle w:val="Bodytext29"/>
                <w:rFonts w:ascii="Times New Roman" w:hAnsi="Times New Roman" w:cs="Times New Roman"/>
                <w:color w:val="auto"/>
                <w:sz w:val="20"/>
                <w:szCs w:val="20"/>
              </w:rPr>
              <w:t>Ф</w:t>
            </w:r>
            <w:r w:rsidR="00172AAE" w:rsidRPr="00B720C3">
              <w:rPr>
                <w:rStyle w:val="Bodytext29"/>
                <w:rFonts w:ascii="Times New Roman" w:hAnsi="Times New Roman" w:cs="Times New Roman"/>
                <w:color w:val="auto"/>
                <w:sz w:val="20"/>
                <w:szCs w:val="20"/>
              </w:rPr>
              <w:t>едерации</w:t>
            </w:r>
            <w:r w:rsidR="00DD609C" w:rsidRPr="00B720C3">
              <w:t xml:space="preserve"> </w:t>
            </w:r>
            <w:r w:rsidR="00DD609C" w:rsidRPr="00B720C3">
              <w:rPr>
                <w:rStyle w:val="Bodytext29"/>
                <w:rFonts w:ascii="Times New Roman" w:hAnsi="Times New Roman" w:cs="Times New Roman"/>
                <w:color w:val="auto"/>
                <w:sz w:val="20"/>
                <w:szCs w:val="20"/>
              </w:rPr>
              <w:t xml:space="preserve">в рамках мероприятий региональных программ </w:t>
            </w:r>
            <w:r w:rsidR="00DD609C" w:rsidRPr="00B720C3">
              <w:rPr>
                <w:rStyle w:val="Bodytext29"/>
                <w:rFonts w:ascii="Times New Roman" w:hAnsi="Times New Roman" w:cs="Times New Roman"/>
                <w:color w:val="auto"/>
                <w:sz w:val="18"/>
                <w:szCs w:val="18"/>
              </w:rPr>
              <w:t>по финансированию следующих направлений деятельности:</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а) внедрение энергосберегающих производственных технологий и оборудования, а также проведение исследований для реализации инвестиционных проектов;</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б) разработка и внедрение на промышленных предприятиях принципа бережливого производства, направленного на повышение эффективности производства и конкурентоспособности;</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в) разработка и реализация программ повышения производительности труда на промышленных предприятиях;</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г) уплата процентов по кредитам и займам, полученным промышленными предприятиями в российских кредитных организациях и государственной корпорации "Банк развития и внешнеэкономической деятельности (Внешэкономбанк)" в 2013 - 2016 годах в рублях на реализацию инвестиционных проектов, связанных с производством высокотехнологичной конкурентоспособной продукции, в размере, не превышающем величину, рассчитанную исходя из девяти десятых установленной ключевой ставки Центрального банка Российской Федерации;</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д) модернизация и техническое перевооружение производственных мощностей промышленных предприятий, направленные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е) разработка и внедрение инновационных технологий, научно-исследовательских работ и опытно-конструкторских разработок для реализации инвестиционных проектов;</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ж) уплата промышленными предприятиями части лизинговых платежей и (или) возмещение части первоначального взноса при заключении договора лизинга отечественного оборудования, необходимого для реализации инвестиционных проектов;</w:t>
            </w:r>
          </w:p>
          <w:p w:rsidR="00DD609C" w:rsidRPr="00B720C3" w:rsidRDefault="00DD609C"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з) приобретение исключительных прав на патенты, а также лицензий на использование изобретений, промышленных образцов, полезных моделей и новых технологий для реализации инвестиционных проектов.</w:t>
            </w:r>
          </w:p>
          <w:p w:rsidR="00681FB0" w:rsidRPr="00B720C3" w:rsidRDefault="00681FB0" w:rsidP="00DD609C">
            <w:pPr>
              <w:spacing w:after="0" w:line="240" w:lineRule="auto"/>
              <w:rPr>
                <w:rStyle w:val="Bodytext29"/>
                <w:rFonts w:ascii="Times New Roman" w:hAnsi="Times New Roman" w:cs="Times New Roman"/>
                <w:color w:val="auto"/>
                <w:sz w:val="18"/>
                <w:szCs w:val="18"/>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9E783E" w:rsidRPr="00B720C3">
              <w:rPr>
                <w:rFonts w:ascii="Times New Roman" w:hAnsi="Times New Roman" w:cs="Times New Roman"/>
              </w:rPr>
              <w:t xml:space="preserve"> Федерации от 15 апреля 2014 г.</w:t>
            </w:r>
            <w:r w:rsidR="009E783E" w:rsidRPr="00B720C3">
              <w:rPr>
                <w:rFonts w:ascii="Times New Roman" w:hAnsi="Times New Roman" w:cs="Times New Roman"/>
              </w:rPr>
              <w:br/>
            </w:r>
            <w:r w:rsidRPr="00B720C3">
              <w:rPr>
                <w:rFonts w:ascii="Times New Roman" w:hAnsi="Times New Roman" w:cs="Times New Roman"/>
              </w:rP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7. Развитие промышленной инфраструктуры и инфраструктуры поддержки деятельности в сфере промышленности</w:t>
            </w:r>
            <w:r w:rsidR="00172B1E" w:rsidRPr="00B720C3">
              <w:rPr>
                <w:rStyle w:val="Bodytext29"/>
                <w:rFonts w:ascii="Times New Roman" w:hAnsi="Times New Roman" w:cs="Times New Roman"/>
                <w:color w:val="auto"/>
                <w:sz w:val="20"/>
                <w:szCs w:val="20"/>
              </w:rPr>
              <w:t>;</w:t>
            </w:r>
          </w:p>
          <w:p w:rsidR="00172B1E" w:rsidRPr="00B720C3" w:rsidRDefault="00172B1E" w:rsidP="0033489F">
            <w:pPr>
              <w:spacing w:after="0" w:line="240" w:lineRule="auto"/>
              <w:rPr>
                <w:rStyle w:val="Bodytext29"/>
                <w:rFonts w:ascii="Times New Roman" w:hAnsi="Times New Roman" w:cs="Times New Roman"/>
                <w:color w:val="auto"/>
                <w:sz w:val="20"/>
                <w:szCs w:val="20"/>
              </w:rPr>
            </w:pPr>
          </w:p>
          <w:p w:rsidR="00172B1E" w:rsidRPr="00B720C3" w:rsidRDefault="00172B1E" w:rsidP="00172B1E">
            <w:pPr>
              <w:spacing w:after="0" w:line="240" w:lineRule="auto"/>
              <w:rPr>
                <w:rFonts w:ascii="Times New Roman" w:hAnsi="Times New Roman" w:cs="Times New Roman"/>
              </w:rPr>
            </w:pPr>
            <w:r w:rsidRPr="00B720C3">
              <w:rPr>
                <w:rFonts w:ascii="Times New Roman" w:hAnsi="Times New Roman" w:cs="Times New Roman"/>
                <w:shd w:val="clear" w:color="auto" w:fill="FFFFFF"/>
                <w:lang w:eastAsia="ru-RU"/>
              </w:rPr>
              <w:t xml:space="preserve">постановление </w:t>
            </w:r>
            <w:r w:rsidRPr="00B720C3">
              <w:rPr>
                <w:rStyle w:val="Bodytext29"/>
                <w:rFonts w:ascii="Times New Roman" w:hAnsi="Times New Roman" w:cs="Times New Roman"/>
                <w:color w:val="auto"/>
                <w:sz w:val="20"/>
                <w:szCs w:val="20"/>
              </w:rPr>
              <w:t>Правительства РФ</w:t>
            </w:r>
            <w:r w:rsidRPr="00B720C3">
              <w:rPr>
                <w:rStyle w:val="Bodytext29"/>
                <w:rFonts w:ascii="Times New Roman" w:hAnsi="Times New Roman" w:cs="Times New Roman"/>
                <w:color w:val="auto"/>
                <w:sz w:val="20"/>
                <w:szCs w:val="20"/>
              </w:rPr>
              <w:br/>
              <w:t>от 15 марта 2016 г.</w:t>
            </w:r>
            <w:r w:rsidRPr="00B720C3">
              <w:rPr>
                <w:rStyle w:val="Bodytext29"/>
                <w:rFonts w:ascii="Times New Roman" w:hAnsi="Times New Roman" w:cs="Times New Roman"/>
                <w:color w:val="auto"/>
                <w:sz w:val="20"/>
                <w:szCs w:val="20"/>
              </w:rPr>
              <w:br/>
              <w:t>№ 194</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инвестиционные проекты по модернизации и развитию промышленных предприятий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172B1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shd w:val="clear" w:color="auto" w:fill="FFFFFF"/>
                <w:lang w:eastAsia="ru-RU"/>
              </w:rPr>
              <w:t xml:space="preserve">Порядок предоставления субсидии определен постановлением </w:t>
            </w:r>
            <w:r w:rsidRPr="00B720C3">
              <w:rPr>
                <w:rStyle w:val="Bodytext29"/>
                <w:rFonts w:ascii="Times New Roman" w:hAnsi="Times New Roman" w:cs="Times New Roman"/>
                <w:color w:val="auto"/>
                <w:sz w:val="20"/>
                <w:szCs w:val="20"/>
              </w:rPr>
              <w:t xml:space="preserve">Правительства РФ </w:t>
            </w:r>
            <w:r w:rsidR="00172B1E" w:rsidRPr="00B720C3">
              <w:rPr>
                <w:rStyle w:val="Bodytext29"/>
                <w:rFonts w:ascii="Times New Roman" w:hAnsi="Times New Roman" w:cs="Times New Roman"/>
                <w:color w:val="auto"/>
                <w:sz w:val="20"/>
                <w:szCs w:val="20"/>
              </w:rPr>
              <w:t>от 15 марта</w:t>
            </w:r>
            <w:r w:rsidR="00172B1E" w:rsidRPr="00B720C3">
              <w:rPr>
                <w:rStyle w:val="Bodytext29"/>
                <w:rFonts w:ascii="Times New Roman" w:hAnsi="Times New Roman" w:cs="Times New Roman"/>
                <w:color w:val="auto"/>
                <w:sz w:val="20"/>
                <w:szCs w:val="20"/>
              </w:rPr>
              <w:br/>
              <w:t xml:space="preserve">2016 г. № 194 </w:t>
            </w:r>
            <w:r w:rsidRPr="00B720C3">
              <w:rPr>
                <w:rStyle w:val="Bodytext29"/>
                <w:rFonts w:ascii="Times New Roman" w:hAnsi="Times New Roman" w:cs="Times New Roman"/>
                <w:color w:val="auto"/>
                <w:sz w:val="20"/>
                <w:szCs w:val="20"/>
              </w:rPr>
              <w:t>«</w:t>
            </w:r>
            <w:r w:rsidR="00172B1E" w:rsidRPr="00B720C3">
              <w:rPr>
                <w:rStyle w:val="Bodytext29"/>
                <w:rFonts w:ascii="Times New Roman" w:hAnsi="Times New Roman" w:cs="Times New Roman"/>
                <w:color w:val="auto"/>
                <w:sz w:val="20"/>
                <w:szCs w:val="20"/>
              </w:rPr>
              <w:t>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r w:rsidRPr="00B720C3">
              <w:rPr>
                <w:rStyle w:val="Bodytext29"/>
                <w:rFonts w:ascii="Times New Roman" w:hAnsi="Times New Roman" w:cs="Times New Roman"/>
                <w:color w:val="auto"/>
                <w:sz w:val="20"/>
                <w:szCs w:val="20"/>
              </w:rPr>
              <w:t>»</w:t>
            </w:r>
          </w:p>
          <w:p w:rsidR="00172B1E" w:rsidRPr="00B720C3" w:rsidRDefault="00172B1E" w:rsidP="00172B1E">
            <w:pPr>
              <w:spacing w:after="0" w:line="240" w:lineRule="auto"/>
              <w:rPr>
                <w:rStyle w:val="Bodytext29"/>
                <w:rFonts w:ascii="Times New Roman" w:hAnsi="Times New Roman" w:cs="Times New Roman"/>
                <w:color w:val="auto"/>
                <w:sz w:val="20"/>
                <w:szCs w:val="20"/>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681FB0" w:rsidP="0033489F">
            <w:pPr>
              <w:spacing w:after="0" w:line="240" w:lineRule="auto"/>
              <w:rPr>
                <w:rFonts w:ascii="Times New Roman" w:hAnsi="Times New Roman" w:cs="Times New Roman"/>
              </w:rPr>
            </w:pPr>
            <w:r w:rsidRPr="00B720C3">
              <w:rPr>
                <w:rFonts w:ascii="Times New Roman" w:hAnsi="Times New Roman" w:cs="Times New Roman"/>
              </w:rPr>
              <w:t>54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авиационной про</w:t>
            </w:r>
            <w:r w:rsidRPr="00B720C3">
              <w:rPr>
                <w:rStyle w:val="Bodytext29"/>
                <w:rFonts w:ascii="Times New Roman" w:hAnsi="Times New Roman" w:cs="Times New Roman"/>
                <w:color w:val="auto"/>
                <w:sz w:val="20"/>
                <w:szCs w:val="20"/>
              </w:rPr>
              <w:softHyphen/>
              <w:t>мышленности, осуществляющим деятельность в области самолетостроения, на компенсацию затрат на уплату купонного дохода по облигационным займам, привлеченным с предоставлением в 2010 году государственных гарантий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На расчетный счет, открытый организацией в российской кредитной организации или в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в размере 100 процентов затрат организации на уплату купонного дохода по облигационному займу</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172B1E" w:rsidRPr="00B720C3">
              <w:rPr>
                <w:rFonts w:ascii="Times New Roman" w:hAnsi="Times New Roman" w:cs="Times New Roman"/>
              </w:rPr>
              <w:br/>
            </w:r>
            <w:r w:rsidRPr="00B720C3">
              <w:rPr>
                <w:rFonts w:ascii="Times New Roman" w:hAnsi="Times New Roman" w:cs="Times New Roman"/>
              </w:rPr>
              <w:t xml:space="preserve">№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1. Самолетостроение</w:t>
            </w:r>
            <w:r w:rsidR="00172B1E" w:rsidRPr="00B720C3">
              <w:rPr>
                <w:rFonts w:ascii="Times New Roman" w:hAnsi="Times New Roman" w:cs="Times New Roman"/>
              </w:rPr>
              <w:t>;</w:t>
            </w:r>
          </w:p>
          <w:p w:rsidR="00172B1E" w:rsidRPr="00B720C3" w:rsidRDefault="00172B1E" w:rsidP="0033489F">
            <w:pPr>
              <w:spacing w:after="0" w:line="240" w:lineRule="auto"/>
              <w:rPr>
                <w:rFonts w:ascii="Times New Roman" w:hAnsi="Times New Roman" w:cs="Times New Roman"/>
              </w:rPr>
            </w:pPr>
          </w:p>
          <w:p w:rsidR="00172B1E" w:rsidRPr="00B720C3" w:rsidRDefault="00172B1E" w:rsidP="0033489F">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17.04.2013 № 349</w:t>
            </w:r>
          </w:p>
          <w:p w:rsidR="0033489F" w:rsidRPr="00B720C3" w:rsidRDefault="0033489F"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Организации авиационной про</w:t>
            </w:r>
            <w:r w:rsidRPr="00B720C3">
              <w:rPr>
                <w:rStyle w:val="Bodytext29"/>
                <w:rFonts w:ascii="Times New Roman" w:hAnsi="Times New Roman" w:cs="Times New Roman"/>
                <w:color w:val="auto"/>
                <w:sz w:val="20"/>
                <w:szCs w:val="20"/>
              </w:rPr>
              <w:softHyphen/>
              <w:t>мышленности, осуществляющие деятельность в области самолетостроения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172B1E" w:rsidRPr="00B720C3">
              <w:rPr>
                <w:rStyle w:val="Bodytext29"/>
                <w:rFonts w:ascii="Times New Roman" w:hAnsi="Times New Roman" w:cs="Times New Roman"/>
                <w:color w:val="auto"/>
                <w:sz w:val="20"/>
                <w:szCs w:val="20"/>
              </w:rPr>
              <w:t xml:space="preserve"> Правительства РФ от 17.04.2013</w:t>
            </w:r>
            <w:r w:rsidR="00172B1E"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349 «Об утверждении Правил предоставления субсидий из федерального бюджета организациям авиационной промышленности, осуществляющим деятельность в области самолетостроения на компенсацию затрат на уплату купонного дохода по облигационным займам, привлеченным с предоставлением в 2010 году государственных гарантий Российской Федерации»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5</w:t>
            </w:r>
            <w:r w:rsidR="009A0540"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авиаци</w:t>
            </w:r>
            <w:r w:rsidRPr="00B720C3">
              <w:rPr>
                <w:rStyle w:val="Bodytext29"/>
                <w:rFonts w:ascii="Times New Roman" w:hAnsi="Times New Roman" w:cs="Times New Roman"/>
                <w:color w:val="auto"/>
                <w:sz w:val="20"/>
                <w:szCs w:val="20"/>
              </w:rPr>
              <w:softHyphen/>
              <w:t>онной промышленности, осуществляющим деятельность в области авиационного дви</w:t>
            </w:r>
            <w:r w:rsidRPr="00B720C3">
              <w:rPr>
                <w:rStyle w:val="Bodytext29"/>
                <w:rFonts w:ascii="Times New Roman" w:hAnsi="Times New Roman" w:cs="Times New Roman"/>
                <w:color w:val="auto"/>
                <w:sz w:val="20"/>
                <w:szCs w:val="20"/>
              </w:rPr>
              <w:softHyphen/>
              <w:t>гателестроения, на компенсацию процентов по долгосрочным кредитам, полученным в российских кредитных организациях и в государственной корпорации «Банк развития и внешнеэкономической деятельности (Вне</w:t>
            </w:r>
            <w:r w:rsidRPr="00B720C3">
              <w:rPr>
                <w:rStyle w:val="Bodytext29"/>
                <w:rFonts w:ascii="Times New Roman" w:hAnsi="Times New Roman" w:cs="Times New Roman"/>
                <w:color w:val="auto"/>
                <w:sz w:val="20"/>
                <w:szCs w:val="20"/>
              </w:rPr>
              <w:softHyphen/>
              <w:t>шэкономбанк)» на рефинансирование ранее привлеченных кредитов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организацией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Предоставление субсидии осуществляется в размере затрат организации на уплату процентов по долгосрочным кредитам.</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Авиационное двигателестроение</w:t>
            </w:r>
            <w:r w:rsidR="00DD4B5B" w:rsidRPr="00B720C3">
              <w:rPr>
                <w:rStyle w:val="Bodytext29"/>
                <w:rFonts w:ascii="Times New Roman" w:hAnsi="Times New Roman" w:cs="Times New Roman"/>
                <w:color w:val="auto"/>
                <w:sz w:val="20"/>
                <w:szCs w:val="20"/>
              </w:rPr>
              <w:t>;</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27.11.2014 № 1272</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авиационной промышленности, осуществляющие деятельность в области авиационного двигателестроения</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27.1</w:t>
            </w:r>
            <w:r w:rsidR="00DD4B5B" w:rsidRPr="00B720C3">
              <w:rPr>
                <w:rStyle w:val="Bodytext29"/>
                <w:rFonts w:ascii="Times New Roman" w:hAnsi="Times New Roman" w:cs="Times New Roman"/>
                <w:color w:val="auto"/>
                <w:sz w:val="20"/>
                <w:szCs w:val="20"/>
              </w:rPr>
              <w:t>1.2014</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1272 «Об утверждении Правил предоставления субсидий российским организациям авиационной промышленности, осуществляющим деятельность в области авиационного двигателестроения, на компенсацию процентов по долгосрочным кредитам, полученным в российских кредитных организациях и в государственной корпорации «Банк развития и внешнеэконо</w:t>
            </w:r>
            <w:r w:rsidRPr="00B720C3">
              <w:rPr>
                <w:rStyle w:val="Bodytext29"/>
                <w:rFonts w:ascii="Times New Roman" w:hAnsi="Times New Roman" w:cs="Times New Roman"/>
                <w:color w:val="auto"/>
                <w:sz w:val="20"/>
                <w:szCs w:val="20"/>
              </w:rPr>
              <w:softHyphen/>
              <w:t>мической деятельности (Внешэкономбанк)» на рефинансирование ранее привлеченных кредитов, в рамках подпрограммы «Авиационное двигателестроение» государственной программы Российской Федерации «Развитие авиационной промышленности на 2013 - 2025 годы)</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5</w:t>
            </w:r>
            <w:r w:rsidR="009A0540"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предприятиям отрасли авиационного агрегатостроения на компенсацию части затрат на реализацию проектов по выходу на мировой рынок в качестве поставщиков компонентов и агрегатов 2 - 4 уровней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w:t>
            </w:r>
            <w:r w:rsidRPr="00B720C3">
              <w:rPr>
                <w:rStyle w:val="Bodytext29"/>
                <w:rFonts w:ascii="Times New Roman" w:hAnsi="Times New Roman" w:cs="Times New Roman"/>
                <w:color w:val="auto"/>
                <w:sz w:val="20"/>
                <w:szCs w:val="20"/>
              </w:rPr>
              <w:softHyphen/>
              <w:t>ществляется в установленном порядке на расчетный счет, открытый организацией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в размере 50% затрат, понесенных на сертификацию</w:t>
            </w:r>
          </w:p>
        </w:tc>
        <w:tc>
          <w:tcPr>
            <w:tcW w:w="2268" w:type="dxa"/>
            <w:tcBorders>
              <w:top w:val="single" w:sz="4" w:space="0" w:color="auto"/>
              <w:left w:val="single" w:sz="4" w:space="0" w:color="auto"/>
              <w:bottom w:val="single" w:sz="4" w:space="0" w:color="auto"/>
              <w:right w:val="single" w:sz="4" w:space="0" w:color="auto"/>
            </w:tcBorders>
          </w:tcPr>
          <w:p w:rsidR="00DD4B5B"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303 «Об утверждении Государственной программы Российской Федерации «Развитие авиационной промышленности на 2013-2025 годы»</w:t>
            </w:r>
          </w:p>
          <w:p w:rsidR="009A0540" w:rsidRPr="00B720C3" w:rsidRDefault="009A0540"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Авиационное агрегатостроение</w:t>
            </w:r>
            <w:r w:rsidR="00DD4B5B" w:rsidRPr="00B720C3">
              <w:rPr>
                <w:rStyle w:val="Bodytext29"/>
                <w:rFonts w:ascii="Times New Roman" w:hAnsi="Times New Roman" w:cs="Times New Roman"/>
                <w:color w:val="auto"/>
                <w:sz w:val="20"/>
                <w:szCs w:val="20"/>
              </w:rPr>
              <w:t>;</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Авиационное приборостроение;</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16 февраля 2016 г. № 104</w:t>
            </w:r>
          </w:p>
          <w:p w:rsidR="00DD4B5B" w:rsidRPr="00B720C3" w:rsidRDefault="00DD4B5B"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предприятия отрасли авиационного агрегатостроения, реализующие проекты по выходу на мировой рынок в качестве поставщиков компонентов и агрегатов 2 - 4 уровней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w:t>
            </w:r>
            <w:r w:rsidR="00DD4B5B" w:rsidRPr="00B720C3">
              <w:rPr>
                <w:rStyle w:val="Bodytext29"/>
                <w:rFonts w:ascii="Times New Roman" w:hAnsi="Times New Roman" w:cs="Times New Roman"/>
                <w:color w:val="auto"/>
                <w:sz w:val="20"/>
                <w:szCs w:val="20"/>
              </w:rPr>
              <w:t>РФ</w:t>
            </w:r>
            <w:r w:rsidRPr="00B720C3">
              <w:rPr>
                <w:rStyle w:val="Bodytext29"/>
                <w:rFonts w:ascii="Times New Roman" w:hAnsi="Times New Roman" w:cs="Times New Roman"/>
                <w:color w:val="auto"/>
                <w:sz w:val="20"/>
                <w:szCs w:val="20"/>
              </w:rPr>
              <w:t xml:space="preserve"> </w:t>
            </w:r>
            <w:r w:rsidR="00DD4B5B" w:rsidRPr="00B720C3">
              <w:rPr>
                <w:rStyle w:val="Bodytext29"/>
                <w:rFonts w:ascii="Times New Roman" w:hAnsi="Times New Roman" w:cs="Times New Roman"/>
                <w:color w:val="auto"/>
                <w:sz w:val="20"/>
                <w:szCs w:val="20"/>
              </w:rPr>
              <w:t xml:space="preserve">от 16 февраля 2016 г. № 104 </w:t>
            </w:r>
            <w:r w:rsidRPr="00B720C3">
              <w:rPr>
                <w:rStyle w:val="Bodytext29"/>
                <w:rFonts w:ascii="Times New Roman" w:hAnsi="Times New Roman" w:cs="Times New Roman"/>
                <w:color w:val="auto"/>
                <w:sz w:val="20"/>
                <w:szCs w:val="20"/>
              </w:rPr>
              <w:t xml:space="preserve">«Об утверждении </w:t>
            </w:r>
            <w:r w:rsidR="00DD4B5B" w:rsidRPr="00B720C3">
              <w:rPr>
                <w:rStyle w:val="Bodytext29"/>
                <w:rFonts w:ascii="Times New Roman" w:hAnsi="Times New Roman" w:cs="Times New Roman"/>
                <w:color w:val="auto"/>
                <w:sz w:val="20"/>
                <w:szCs w:val="20"/>
              </w:rPr>
              <w:t>правил предоставления субсидий</w:t>
            </w:r>
            <w:r w:rsidRPr="00B720C3">
              <w:rPr>
                <w:rStyle w:val="Bodytext29"/>
                <w:rFonts w:ascii="Times New Roman" w:hAnsi="Times New Roman" w:cs="Times New Roman"/>
                <w:color w:val="auto"/>
                <w:sz w:val="20"/>
                <w:szCs w:val="20"/>
              </w:rPr>
              <w:t xml:space="preserve"> российским предприятиям отрасли авиационного агрегатостроения на компенсацию части затрат на реализацию проектов по выходу на мировой рынок в качестве поставщиков</w:t>
            </w:r>
            <w:r w:rsidR="00DD4B5B" w:rsidRPr="00B720C3">
              <w:rPr>
                <w:rStyle w:val="Bodytext29"/>
                <w:rFonts w:ascii="Times New Roman" w:hAnsi="Times New Roman" w:cs="Times New Roman"/>
                <w:color w:val="auto"/>
                <w:sz w:val="20"/>
                <w:szCs w:val="20"/>
              </w:rPr>
              <w:t xml:space="preserve"> </w:t>
            </w:r>
            <w:r w:rsidRPr="00B720C3">
              <w:rPr>
                <w:rStyle w:val="Bodytext29"/>
                <w:rFonts w:ascii="Times New Roman" w:hAnsi="Times New Roman" w:cs="Times New Roman"/>
                <w:color w:val="auto"/>
                <w:sz w:val="20"/>
                <w:szCs w:val="20"/>
              </w:rPr>
              <w:t>компонентов и агрегатов 2-4 уровней»</w:t>
            </w:r>
          </w:p>
          <w:p w:rsidR="00DD4B5B" w:rsidRPr="00B720C3" w:rsidRDefault="00DD4B5B" w:rsidP="00DD4B5B">
            <w:pPr>
              <w:spacing w:after="0" w:line="240" w:lineRule="auto"/>
              <w:rPr>
                <w:rStyle w:val="Bodytext29"/>
                <w:rFonts w:ascii="Times New Roman" w:hAnsi="Times New Roman" w:cs="Times New Roman"/>
                <w:color w:val="auto"/>
                <w:sz w:val="20"/>
                <w:szCs w:val="20"/>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t>57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производителям самолетов, вертолетов и авиационных двигателей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2008 - 2011 годах на техническое перевооружение, а также части затрат на уплату лизинговых платежей за технологическое оборудование, поставляемое российскими лизинговыми компаниями по договорам лизинга, заключенным с 2006 года</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ежеквартально в установленном порядке на расчетный счет организации, открытый в российской кредитной организации или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ежеквартально в размере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8. Обеспечение реализации государственной программы Российской Федерации «Развитие авиационной про</w:t>
            </w:r>
            <w:r w:rsidR="00DD4B5B" w:rsidRPr="00B720C3">
              <w:rPr>
                <w:rStyle w:val="Bodytext29"/>
                <w:rFonts w:ascii="Times New Roman" w:hAnsi="Times New Roman" w:cs="Times New Roman"/>
                <w:color w:val="auto"/>
                <w:sz w:val="20"/>
                <w:szCs w:val="20"/>
              </w:rPr>
              <w:t>мышленности на 2013 - 2025 годы»;</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16.02.2008 № 91</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производители самолетов, вертолетов и авиационных двигателей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w:t>
            </w:r>
            <w:r w:rsidR="00DD4B5B" w:rsidRPr="00B720C3">
              <w:rPr>
                <w:rStyle w:val="Bodytext29"/>
                <w:rFonts w:ascii="Times New Roman" w:hAnsi="Times New Roman" w:cs="Times New Roman"/>
                <w:color w:val="auto"/>
                <w:sz w:val="20"/>
                <w:szCs w:val="20"/>
              </w:rPr>
              <w:t xml:space="preserve"> 16.02.2008</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91 «Об утверждении Правил предоставления субсидий российским производителям самолетов, вертолетов и авиационных двигателей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 в 2008 - 2011 годах на техническое перевооружение, а также части затрат на уплату лизинговых платежей за технологическое оборудование, поставляемое российскими лизинговыми компаниями по договорам лизинга, заключенным с 2006 года»</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t>58</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лизинговым компаниям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2008 - 2015 годах на закупку воздушных судов с последующей их передачей российским авиакомпаниям по договорам лизинга (аренды), а также указанным компаниям и производителям воздушных судов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w:t>
            </w:r>
            <w:r w:rsidR="009A0540"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банк)» в 2008 - 2015 годах на приобретение тренажеров для российских воздушных судов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осуществляется в установленном порядке ежеквартально на расчетные счета организаций, открытые в кредитных организациях.</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ежеквартально в размере 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8. Обеспечение реализации государственной программы Российской Федерации «Развитие авиационной промышл</w:t>
            </w:r>
            <w:r w:rsidR="00DD4B5B" w:rsidRPr="00B720C3">
              <w:rPr>
                <w:rStyle w:val="Bodytext29"/>
                <w:rFonts w:ascii="Times New Roman" w:hAnsi="Times New Roman" w:cs="Times New Roman"/>
                <w:color w:val="auto"/>
                <w:sz w:val="20"/>
                <w:szCs w:val="20"/>
              </w:rPr>
              <w:t>енности на 2013 - 2025 годы»;</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22.10.2012 № 1073</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лизинговые компании на возмещение части затрат на уплату процентов по кредитам, закупку воздушных судов,</w:t>
            </w:r>
            <w:r w:rsidRPr="00B720C3">
              <w:rPr>
                <w:rFonts w:ascii="Times New Roman" w:hAnsi="Times New Roman" w:cs="Times New Roman"/>
              </w:rPr>
              <w:t xml:space="preserve"> </w:t>
            </w:r>
            <w:r w:rsidRPr="00B720C3">
              <w:rPr>
                <w:rStyle w:val="Bodytext29"/>
                <w:rFonts w:ascii="Times New Roman" w:hAnsi="Times New Roman" w:cs="Times New Roman"/>
                <w:color w:val="auto"/>
                <w:sz w:val="20"/>
                <w:szCs w:val="20"/>
              </w:rPr>
              <w:t xml:space="preserve">приобретение тренажеров для российских воздушных судов </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22.10.2012 № 1073 «О предоставлении субсидий российским лизинговым компаниям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2008 - 2015 годах на закупку воздушных судов с последующей их передачей российским авиакомпаниям по договорам лизинга (аренды), а также указанным компаниям и производителям воздушных судов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2008 - 2015 годах на приобретение тренажеров для российских воздушных судов, в рамках подпрограммы «Обеспечение реализации государственной программы Российской Федерации « Развитие авиационной промышленности на 2013 - 2025 годы»</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5</w:t>
            </w:r>
            <w:r w:rsidR="009A0540" w:rsidRPr="00B720C3">
              <w:rPr>
                <w:rFonts w:ascii="Times New Roman" w:hAnsi="Times New Roman" w:cs="Times New Roman"/>
              </w:rPr>
              <w:t>9</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изготовителям воздушных судов на возмещение части затрат на формирование первоначального склада запасных частей покупателей воздушных судов, обеспечение средствами наземного обслуживания, переподготовку авиационного персонала для воздушных судов нового типа, поставленных в 2016 - 2022 годах</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изготовителем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из расчета 0,9 суммы затрат изготовителя на формирование первоначального склада запасных частей покупателя</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303 «Об утверждении Государственной программы Российской Федерации «Развитие авиационной промышленности на 2013-2025 годы» </w:t>
            </w:r>
          </w:p>
          <w:p w:rsidR="0033489F" w:rsidRPr="00B720C3" w:rsidRDefault="0033489F" w:rsidP="0033489F">
            <w:pPr>
              <w:spacing w:after="0" w:line="240" w:lineRule="auto"/>
              <w:rPr>
                <w:rFonts w:ascii="Times New Roman" w:hAnsi="Times New Roman" w:cs="Times New Roman"/>
              </w:rPr>
            </w:pP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8. Обеспечение реализации государственной программы Российской Федерации «Развитие авиационной промышленности на 2013 -</w:t>
            </w:r>
            <w:r w:rsidR="00DD4B5B" w:rsidRPr="00B720C3">
              <w:rPr>
                <w:rStyle w:val="Bodytext29"/>
                <w:rFonts w:ascii="Times New Roman" w:hAnsi="Times New Roman" w:cs="Times New Roman"/>
                <w:color w:val="auto"/>
                <w:sz w:val="20"/>
                <w:szCs w:val="20"/>
              </w:rPr>
              <w:t xml:space="preserve"> 2025 годы»;</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23.07.2015 № 745</w:t>
            </w:r>
          </w:p>
          <w:p w:rsidR="00DD4B5B" w:rsidRPr="00B720C3" w:rsidRDefault="00DD4B5B" w:rsidP="00DD4B5B">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Изготовители воздушных судов, реализующие воздушные судна нового типа, поставленные в 2016 - 2022 годах</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DD4B5B">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23.07.2015</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745 ««Об утверждении Правил предоставления субсидий изготовителям воздушных судов на возмещение части затрат на формирование первоначального склада запасных частей покупателей воздушных судов, обеспечение средствами наземного обслуживания, переподготовку авиационного персонала для воздушных судов нового типа, поставленных в 2016 - 2022 годах, в рамках подпрограммы ««Обеспечение реализации государственной программы Российской Федерации ««Развитие авиационной промышленности на 2013 -2025 годы»</w:t>
            </w: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t>60</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возмещение части затрат на реализацию проектов по разработке схожих по фармакотерапевтическому действию и улучшенных аналогов инновационных лекарственных препаратов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Министерство промышленности и торговли Российской Федерации перечисляет субсидии в установленном порядке на расчетные счета организаций, открытые в финансовых организациях.</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на возмещение не более 50% затрат.</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DD4B5B" w:rsidRPr="00B720C3">
              <w:rPr>
                <w:rFonts w:ascii="Times New Roman" w:hAnsi="Times New Roman" w:cs="Times New Roman"/>
              </w:rPr>
              <w:t xml:space="preserve"> Федерации от 15 апреля 2014 г.</w:t>
            </w:r>
            <w:r w:rsidR="00DD4B5B"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1. Развитие производства лекарственных средств</w:t>
            </w:r>
            <w:r w:rsidR="00DD4B5B" w:rsidRPr="00B720C3">
              <w:rPr>
                <w:rStyle w:val="Bodytext29"/>
                <w:rFonts w:ascii="Times New Roman" w:hAnsi="Times New Roman" w:cs="Times New Roman"/>
                <w:color w:val="auto"/>
                <w:sz w:val="20"/>
                <w:szCs w:val="20"/>
              </w:rPr>
              <w:t>;</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 от 30.12.2015 № 1503</w:t>
            </w:r>
          </w:p>
          <w:p w:rsidR="00DD4B5B" w:rsidRPr="00B720C3" w:rsidRDefault="00DD4B5B" w:rsidP="0033489F">
            <w:pPr>
              <w:spacing w:after="0" w:line="240" w:lineRule="auto"/>
              <w:rPr>
                <w:rFonts w:ascii="Times New Roman" w:hAnsi="Times New Roman" w:cs="Times New Roman"/>
                <w:shd w:val="clear" w:color="auto" w:fill="FFFFFF"/>
                <w:lang w:eastAsia="ru-RU"/>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проекты по разработке схожих по фармакотерапевтическому действию и улучшенных аналогов инновационных лекарственных препаратов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D4B5B" w:rsidRPr="00B720C3">
              <w:rPr>
                <w:rStyle w:val="Bodytext29"/>
                <w:rFonts w:ascii="Times New Roman" w:hAnsi="Times New Roman" w:cs="Times New Roman"/>
                <w:color w:val="auto"/>
                <w:sz w:val="20"/>
                <w:szCs w:val="20"/>
              </w:rPr>
              <w:t xml:space="preserve"> Правительства РФ от 30.12.2015</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1503 «Об утверждении Правил предоставления субсидий из федерального бюджета российским организациям на возмещение части затрат на реализацию проектов по разработке схожих по фармакотерапевтическому действию и улучшенных аналогов инновационных лекарственных препаратов»</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0A72D8" w:rsidP="00F70A33">
            <w:pPr>
              <w:spacing w:after="0" w:line="240" w:lineRule="auto"/>
              <w:rPr>
                <w:rFonts w:ascii="Times New Roman" w:hAnsi="Times New Roman" w:cs="Times New Roman"/>
              </w:rPr>
            </w:pPr>
            <w:r w:rsidRPr="00B720C3">
              <w:rPr>
                <w:rFonts w:ascii="Times New Roman" w:hAnsi="Times New Roman" w:cs="Times New Roman"/>
              </w:rPr>
              <w:t>6</w:t>
            </w:r>
            <w:r w:rsidR="009A0540" w:rsidRPr="00B720C3">
              <w:rPr>
                <w:rFonts w:ascii="Times New Roman" w:hAnsi="Times New Roman" w:cs="Times New Roman"/>
              </w:rPr>
              <w:t>1</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возмещение части затрат на реализацию проектов по организации и проведению клинических исследований лекарственных препаратов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на возмещение не более 50% затрат, но не может превышать 200 млн. рублей за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DD4B5B" w:rsidRPr="00B720C3">
              <w:rPr>
                <w:rFonts w:ascii="Times New Roman" w:hAnsi="Times New Roman" w:cs="Times New Roman"/>
              </w:rPr>
              <w:t xml:space="preserve"> Федерации от 15 апреля 2014 г.</w:t>
            </w:r>
            <w:r w:rsidR="00DD4B5B"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1. Развитие производства лекарственных средств</w:t>
            </w:r>
            <w:r w:rsidR="00DD4B5B" w:rsidRPr="00B720C3">
              <w:rPr>
                <w:rStyle w:val="Bodytext29"/>
                <w:rFonts w:ascii="Times New Roman" w:hAnsi="Times New Roman" w:cs="Times New Roman"/>
                <w:color w:val="auto"/>
                <w:sz w:val="20"/>
                <w:szCs w:val="20"/>
              </w:rPr>
              <w:t>;</w:t>
            </w:r>
          </w:p>
          <w:p w:rsidR="00DD4B5B" w:rsidRPr="00B720C3" w:rsidRDefault="00DD4B5B" w:rsidP="0033489F">
            <w:pPr>
              <w:spacing w:after="0" w:line="240" w:lineRule="auto"/>
              <w:rPr>
                <w:rStyle w:val="Bodytext29"/>
                <w:rFonts w:ascii="Times New Roman" w:hAnsi="Times New Roman" w:cs="Times New Roman"/>
                <w:color w:val="auto"/>
                <w:sz w:val="20"/>
                <w:szCs w:val="20"/>
              </w:rPr>
            </w:pPr>
          </w:p>
          <w:p w:rsidR="00DD4B5B" w:rsidRPr="00B720C3" w:rsidRDefault="00DD4B5B" w:rsidP="00DD4B5B">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01.10.2015 № 1045</w:t>
            </w:r>
          </w:p>
          <w:p w:rsidR="00DD4B5B" w:rsidRPr="00B720C3" w:rsidRDefault="00DD4B5B" w:rsidP="00DD4B5B">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проекты по организации и проведению клинических исследований лекарственных препаратов</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00DD4B5B" w:rsidRPr="00B720C3">
              <w:rPr>
                <w:rStyle w:val="Bodytext29"/>
                <w:rFonts w:ascii="Times New Roman" w:hAnsi="Times New Roman" w:cs="Times New Roman"/>
                <w:color w:val="auto"/>
                <w:sz w:val="20"/>
                <w:szCs w:val="20"/>
              </w:rPr>
              <w:t xml:space="preserve"> Правительства РФ от 01.10.2015</w:t>
            </w:r>
            <w:r w:rsidR="00DD4B5B"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 1045 «Об утверждении Правил предоставления субсидий из федерального бюджета российским организациям на возмещение части затрат на реализацию проектов по организации и проведению клинических исследований лекарственных препаратов в рамках подпрограммы «Развитие производства лекарственных средств» государственной программы Российской Федерации «Развитие фармацевтической и медицинской промышленности « на 2013 - 2020 годы»</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6</w:t>
            </w:r>
            <w:r w:rsidR="009A0540" w:rsidRPr="00B720C3">
              <w:rPr>
                <w:rFonts w:ascii="Times New Roman" w:hAnsi="Times New Roman" w:cs="Times New Roman"/>
              </w:rPr>
              <w:t>2</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части затрат, понесенных при реализации проектов по организации производства лекарственных средств и (или) фармацевтических субстанций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w:t>
            </w:r>
            <w:r w:rsidRPr="00B720C3">
              <w:rPr>
                <w:rStyle w:val="Bodytext29"/>
                <w:rFonts w:ascii="Times New Roman" w:hAnsi="Times New Roman" w:cs="Times New Roman"/>
                <w:color w:val="auto"/>
                <w:sz w:val="20"/>
                <w:szCs w:val="20"/>
              </w:rPr>
              <w:softHyphen/>
              <w:t>ется на возмещение не более 50% затрат, но не может превышать 200 млн. рублей за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DD4B5B" w:rsidRPr="00B720C3">
              <w:rPr>
                <w:rFonts w:ascii="Times New Roman" w:hAnsi="Times New Roman" w:cs="Times New Roman"/>
              </w:rPr>
              <w:t xml:space="preserve"> Федерации от 15 апреля 2014 г.</w:t>
            </w:r>
            <w:r w:rsidR="00DD4B5B"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1. Развитие производства лекарственных средств</w:t>
            </w:r>
            <w:r w:rsidR="00A02F09" w:rsidRPr="00B720C3">
              <w:rPr>
                <w:rStyle w:val="Bodytext29"/>
                <w:rFonts w:ascii="Times New Roman" w:hAnsi="Times New Roman" w:cs="Times New Roman"/>
                <w:color w:val="auto"/>
                <w:sz w:val="20"/>
                <w:szCs w:val="20"/>
              </w:rPr>
              <w:t>;</w:t>
            </w:r>
          </w:p>
          <w:p w:rsidR="00A02F09" w:rsidRPr="00B720C3" w:rsidRDefault="00A02F09" w:rsidP="0033489F">
            <w:pPr>
              <w:spacing w:after="0" w:line="240" w:lineRule="auto"/>
              <w:rPr>
                <w:rStyle w:val="Bodytext29"/>
                <w:rFonts w:ascii="Times New Roman" w:hAnsi="Times New Roman" w:cs="Times New Roman"/>
                <w:color w:val="auto"/>
                <w:sz w:val="20"/>
                <w:szCs w:val="20"/>
              </w:rPr>
            </w:pPr>
          </w:p>
          <w:p w:rsidR="00A02F09" w:rsidRPr="00B720C3" w:rsidRDefault="00A02F09"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w:t>
            </w:r>
            <w:r w:rsidRPr="00B720C3">
              <w:rPr>
                <w:rStyle w:val="Bodytext29"/>
                <w:rFonts w:ascii="Times New Roman" w:hAnsi="Times New Roman" w:cs="Times New Roman"/>
                <w:color w:val="auto"/>
                <w:sz w:val="20"/>
                <w:szCs w:val="20"/>
              </w:rPr>
              <w:br/>
              <w:t>от 01.10.2015 № 1047</w:t>
            </w:r>
          </w:p>
          <w:p w:rsidR="00A02F09" w:rsidRPr="00B720C3" w:rsidRDefault="00A02F09"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проекты по организации производства лекарственных средств и (или) фармацевтических субстанций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01.10.2015 № 1047 «Об утверждении правил предоставления субсидий из федерального бюджета российским организациям на компенсацию части затрат, понесенных при реализации проектов по организации лекарственных средств и (или) производства фармацевтических субстанций, в рамках подпрограммы «развитие производства лекарственных средств» государственной программы Российской Федерации «развитие фармацевтической и медицинской промышленности» на 2013 - 2020 годы»</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6</w:t>
            </w:r>
            <w:r w:rsidR="009A0540" w:rsidRPr="00B720C3">
              <w:rPr>
                <w:rFonts w:ascii="Times New Roman" w:hAnsi="Times New Roman" w:cs="Times New Roman"/>
              </w:rPr>
              <w:t>3</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w:t>
            </w:r>
            <w:r w:rsidRPr="00B720C3">
              <w:rPr>
                <w:rStyle w:val="Bodytext29"/>
                <w:rFonts w:ascii="Times New Roman" w:hAnsi="Times New Roman" w:cs="Times New Roman"/>
                <w:color w:val="auto"/>
                <w:sz w:val="20"/>
                <w:szCs w:val="20"/>
              </w:rPr>
              <w:softHyphen/>
              <w:t>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w:t>
            </w:r>
            <w:r w:rsidRPr="00B720C3">
              <w:rPr>
                <w:rStyle w:val="Bodytext29"/>
                <w:rFonts w:ascii="Times New Roman" w:hAnsi="Times New Roman" w:cs="Times New Roman"/>
                <w:color w:val="auto"/>
                <w:sz w:val="20"/>
                <w:szCs w:val="20"/>
              </w:rPr>
              <w:softHyphen/>
              <w:t>ется на возмещение не более 50 процентов затрат, но не может превышать 5 млн. рублей за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A02F09" w:rsidRPr="00B720C3">
              <w:rPr>
                <w:rFonts w:ascii="Times New Roman" w:hAnsi="Times New Roman" w:cs="Times New Roman"/>
              </w:rPr>
              <w:t xml:space="preserve"> Федерации от 15 апреля 2014 г.</w:t>
            </w:r>
            <w:r w:rsidR="00A02F09"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2. Развитие производства медицинских изделий</w:t>
            </w:r>
          </w:p>
          <w:p w:rsidR="00A02F09" w:rsidRPr="00B720C3" w:rsidRDefault="00A02F09" w:rsidP="0033489F">
            <w:pPr>
              <w:spacing w:after="0" w:line="240" w:lineRule="auto"/>
              <w:rPr>
                <w:rFonts w:ascii="Times New Roman" w:hAnsi="Times New Roman" w:cs="Times New Roman"/>
              </w:rPr>
            </w:pPr>
          </w:p>
          <w:p w:rsidR="00A02F09" w:rsidRPr="00B720C3" w:rsidRDefault="00A02F09" w:rsidP="0033489F">
            <w:pPr>
              <w:spacing w:after="0" w:line="240" w:lineRule="auto"/>
              <w:rPr>
                <w:rFonts w:ascii="Times New Roman" w:hAnsi="Times New Roman" w:cs="Times New Roman"/>
                <w:shd w:val="clear" w:color="auto" w:fill="FFFFFF"/>
                <w:lang w:eastAsia="ru-RU"/>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от 01.10.2015 № 1046</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проекты по организации и проведению клинических испытаний имплантируемых медицинских изделий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01.10.2015 № 1046 «Об утверждении правил предоставления субсидий из федерального бюджета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 в рамках подпрограммы «развитие производства медицинских изделий» государственной про</w:t>
            </w:r>
            <w:r w:rsidRPr="00B720C3">
              <w:rPr>
                <w:rStyle w:val="Bodytext29"/>
                <w:rFonts w:ascii="Times New Roman" w:hAnsi="Times New Roman" w:cs="Times New Roman"/>
                <w:color w:val="auto"/>
                <w:sz w:val="20"/>
                <w:szCs w:val="20"/>
              </w:rPr>
              <w:softHyphen/>
              <w:t>граммы Российской Федерации «развитие фармацевтической и медицинской промышленности» на 2013 - 2020 годы»</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6</w:t>
            </w:r>
            <w:r w:rsidR="009A0540" w:rsidRPr="00B720C3">
              <w:rPr>
                <w:rFonts w:ascii="Times New Roman" w:hAnsi="Times New Roman" w:cs="Times New Roman"/>
              </w:rPr>
              <w:t>4</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возмещение части затрат на реализацию проектов по организации производства медицинских изделий</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осуществляется в установленном порядке на расчетный счет российской организации, открытый в российской кредитной организации.</w:t>
            </w:r>
          </w:p>
          <w:p w:rsidR="0033489F" w:rsidRPr="00B720C3" w:rsidRDefault="0033489F" w:rsidP="0033489F">
            <w:pPr>
              <w:spacing w:after="0" w:line="240" w:lineRule="auto"/>
              <w:rPr>
                <w:rStyle w:val="Bodytext29"/>
                <w:rFonts w:ascii="Times New Roman" w:hAnsi="Times New Roman" w:cs="Times New Roman"/>
                <w:color w:val="auto"/>
                <w:sz w:val="20"/>
                <w:szCs w:val="20"/>
              </w:rPr>
            </w:pPr>
          </w:p>
          <w:p w:rsidR="0033489F" w:rsidRPr="00B720C3" w:rsidRDefault="0033489F"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Размер субсидии не может превышать 200 млн. рублей на весь срок действия договора о предоставлении субсидии.</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A02F09" w:rsidRPr="00B720C3">
              <w:rPr>
                <w:rFonts w:ascii="Times New Roman" w:hAnsi="Times New Roman" w:cs="Times New Roman"/>
              </w:rPr>
              <w:t xml:space="preserve"> Федерации от 15 апреля 2014 г.</w:t>
            </w:r>
            <w:r w:rsidR="00A02F09" w:rsidRPr="00B720C3">
              <w:rPr>
                <w:rFonts w:ascii="Times New Roman" w:hAnsi="Times New Roman" w:cs="Times New Roman"/>
              </w:rPr>
              <w:br/>
            </w:r>
            <w:r w:rsidRPr="00B720C3">
              <w:rPr>
                <w:rFonts w:ascii="Times New Roman" w:hAnsi="Times New Roman" w:cs="Times New Roman"/>
              </w:rP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33489F" w:rsidRPr="00B720C3" w:rsidRDefault="0033489F" w:rsidP="0033489F">
            <w:pPr>
              <w:spacing w:after="0" w:line="240" w:lineRule="auto"/>
              <w:rPr>
                <w:rFonts w:ascii="Times New Roman" w:hAnsi="Times New Roman" w:cs="Times New Roman"/>
              </w:rPr>
            </w:pPr>
            <w:r w:rsidRPr="00B720C3">
              <w:rPr>
                <w:rFonts w:ascii="Times New Roman" w:hAnsi="Times New Roman" w:cs="Times New Roman"/>
              </w:rPr>
              <w:t>Подпрограмма 2. Развитие производства медицинских изделий</w:t>
            </w:r>
            <w:r w:rsidR="00A02F09" w:rsidRPr="00B720C3">
              <w:rPr>
                <w:rFonts w:ascii="Times New Roman" w:hAnsi="Times New Roman" w:cs="Times New Roman"/>
              </w:rPr>
              <w:t>;</w:t>
            </w:r>
          </w:p>
          <w:p w:rsidR="00A02F09" w:rsidRPr="00B720C3" w:rsidRDefault="00A02F09" w:rsidP="0033489F">
            <w:pPr>
              <w:spacing w:after="0" w:line="240" w:lineRule="auto"/>
              <w:rPr>
                <w:rFonts w:ascii="Times New Roman" w:hAnsi="Times New Roman" w:cs="Times New Roman"/>
              </w:rPr>
            </w:pPr>
          </w:p>
          <w:p w:rsidR="00A02F09" w:rsidRPr="00B720C3" w:rsidRDefault="00A02F09"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w:t>
            </w:r>
            <w:r w:rsidRPr="00B720C3">
              <w:rPr>
                <w:rStyle w:val="Bodytext29"/>
                <w:rFonts w:ascii="Times New Roman" w:hAnsi="Times New Roman" w:cs="Times New Roman"/>
                <w:color w:val="auto"/>
                <w:sz w:val="20"/>
                <w:szCs w:val="20"/>
              </w:rPr>
              <w:br/>
              <w:t>от 01.10.2015 № 1048</w:t>
            </w:r>
          </w:p>
          <w:p w:rsidR="00A02F09" w:rsidRPr="00B720C3" w:rsidRDefault="00A02F09" w:rsidP="0033489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A02F09">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проекты по организации производства медицинских изделий</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01.10.2015 № 1048 «Об утверждении правил предоставления субсидий из федерального бюджета российским организациям на возмещение части затрат на реализацию проектов по организации производства медицинских изделий в рамках подпрограммы «развитие производства медицинских изделий» государственной про</w:t>
            </w:r>
            <w:r w:rsidRPr="00B720C3">
              <w:rPr>
                <w:rStyle w:val="Bodytext29"/>
                <w:rFonts w:ascii="Times New Roman" w:hAnsi="Times New Roman" w:cs="Times New Roman"/>
                <w:color w:val="auto"/>
                <w:sz w:val="20"/>
                <w:szCs w:val="20"/>
              </w:rPr>
              <w:softHyphen/>
              <w:t>граммы Российской Федерации «развитие фармацевтической и медицинской промышленности» на 2013 - 2020 годы»</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6</w:t>
            </w:r>
            <w:r w:rsidR="009A0540" w:rsidRPr="00B720C3">
              <w:rPr>
                <w:rFonts w:ascii="Times New Roman" w:hAnsi="Times New Roman" w:cs="Times New Roman"/>
              </w:rPr>
              <w:t>5</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Субсидия на возмещение части затрат на уплату процентов по кредитам, полученным на закупку гражданских судов</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t>Предоставление субсидии российским транспортным компаниям и пароходствам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2008 - 2016 годах, и организациям рыбохозяйственного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w:t>
            </w:r>
            <w:r w:rsidRPr="00B720C3">
              <w:rPr>
                <w:rStyle w:val="Bodytext291"/>
                <w:rFonts w:ascii="Times New Roman" w:eastAsia="Calibri" w:hAnsi="Times New Roman" w:cs="Times New Roman"/>
                <w:color w:val="auto"/>
                <w:sz w:val="20"/>
                <w:szCs w:val="20"/>
              </w:rPr>
              <w:softHyphen/>
              <w:t>мической деятельности (Внешэкономбанк)» в 2009 - 201б годах, на закупку гражданских судов</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Государственная программа Российской Федерации «Развитие судостроения и техники для освоения шельфовых месторождений</w:t>
            </w:r>
            <w:r w:rsidRPr="00B720C3">
              <w:rPr>
                <w:rStyle w:val="Bodytext291"/>
                <w:rFonts w:ascii="Times New Roman" w:eastAsia="Calibri" w:hAnsi="Times New Roman" w:cs="Times New Roman"/>
                <w:color w:val="auto"/>
                <w:sz w:val="20"/>
                <w:szCs w:val="20"/>
              </w:rPr>
              <w:br/>
              <w:t>на 2013 - 2030 годы» (распоряжение Правительства Российской Федерации № 1033-р</w:t>
            </w:r>
            <w:r w:rsidRPr="00B720C3">
              <w:rPr>
                <w:rStyle w:val="Bodytext291"/>
                <w:rFonts w:ascii="Times New Roman" w:eastAsia="Calibri" w:hAnsi="Times New Roman" w:cs="Times New Roman"/>
                <w:color w:val="auto"/>
                <w:sz w:val="20"/>
                <w:szCs w:val="20"/>
              </w:rPr>
              <w:br/>
              <w:t>от 06.06.2015)</w:t>
            </w:r>
            <w:r w:rsidR="00265330" w:rsidRPr="00B720C3">
              <w:rPr>
                <w:rStyle w:val="Bodytext291"/>
                <w:rFonts w:ascii="Times New Roman" w:eastAsia="Calibri" w:hAnsi="Times New Roman" w:cs="Times New Roman"/>
                <w:color w:val="auto"/>
                <w:sz w:val="20"/>
                <w:szCs w:val="20"/>
              </w:rPr>
              <w:t>;</w:t>
            </w:r>
          </w:p>
          <w:p w:rsidR="00265330" w:rsidRPr="00B720C3" w:rsidRDefault="00265330" w:rsidP="0033489F">
            <w:pPr>
              <w:spacing w:line="240" w:lineRule="auto"/>
              <w:rPr>
                <w:rStyle w:val="Bodytext291"/>
                <w:rFonts w:ascii="Times New Roman" w:eastAsia="Calibri" w:hAnsi="Times New Roman" w:cs="Times New Roman"/>
                <w:color w:val="auto"/>
                <w:sz w:val="20"/>
                <w:szCs w:val="20"/>
              </w:rPr>
            </w:pPr>
          </w:p>
          <w:p w:rsidR="00265330" w:rsidRPr="00B720C3" w:rsidRDefault="00265330"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постановление Правительства Российской Федерации от 22 мая 2008 № 383</w:t>
            </w:r>
          </w:p>
          <w:p w:rsidR="0033489F" w:rsidRPr="00B720C3" w:rsidRDefault="0033489F" w:rsidP="0033489F">
            <w:pPr>
              <w:spacing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t>Транспортные компании и пароходства</w:t>
            </w: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Правила предоставления субсидий российским транспортным компаниям и пароходствам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2008-2014 годах на закупку гражданских судов, а также лизинговых платежей по договорам лизинга, заключенным в 2008 - 2014 годах с российскими лизинговыми компаниями на приобретение гражданских судов, утверждены постановление Правительства Российской Федерации от 22 мая 2008 № 383 </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6</w:t>
            </w:r>
            <w:r w:rsidR="009A0540" w:rsidRPr="00B720C3">
              <w:rPr>
                <w:rFonts w:ascii="Times New Roman" w:hAnsi="Times New Roman" w:cs="Times New Roman"/>
              </w:rPr>
              <w:t>6</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
                <w:rFonts w:ascii="Times New Roman" w:hAnsi="Times New Roman" w:cs="Times New Roman"/>
                <w:color w:val="auto"/>
                <w:sz w:val="20"/>
                <w:szCs w:val="20"/>
              </w:rPr>
              <w:t>Субсидии на возмещение части затрат на создание научно</w:t>
            </w:r>
            <w:r w:rsidRPr="00B720C3">
              <w:rPr>
                <w:rStyle w:val="Bodytext29"/>
                <w:rFonts w:ascii="Times New Roman" w:hAnsi="Times New Roman" w:cs="Times New Roman"/>
                <w:color w:val="auto"/>
                <w:sz w:val="20"/>
                <w:szCs w:val="20"/>
              </w:rPr>
              <w:softHyphen/>
              <w:t>технического задела по разработке базовых технологий производства приоритетных электронных компонентов и радиоэлектронной аппаратуры</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в целях стимулирования деятельности организаций электронной и радиоэлектронной промышленности по разработке и производству радиоэлектронной аппаратуры, комплексов и систем в области телекоммуникационного оборудования, вычислительной техники, специального технологического оборудования и систем интеллектуального управления.</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на возмещение части затрат на создание научно-технического задела, возникших не ранее календарного года получения субсидии, в том числе до заключения договора о предоставлении субсидии, в пределах объемов затрат, предусмотренных бизнес-планом комплексного проекта, и максимальных ежегодных размеров субсидии.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по кредитам, выданным на срок не менее 1 года по каждому кредитному договору и полученным организациями радиоэлектронной промышленности в российских кредитных организациях не ранее 1 января 2016 г. на цели создания инфраструктуры отрасли, в том числе кластеров в сфере радиоэлектроники, в рамках комплексного проекта, бизнес-планом которого в обязательном порядке предусмотрено осуществление расходов инвестиционного характера.</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предоставляются в размере 0,7 ключевой ставки Центрального банка Российской Федерации.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по кредитам, полученным в иностранной валюте, предоставляются в рублях из расчета 0,7 размера затрат организации радиоэлектронной промышленности на уплату процентов по кредиту в расчетный период исходя из курса рубля к иностранной валюте, установленного Центральным банком Российской Федерации на дату осуществления указанных затрат.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на компенсацию части затрат на уплату процентов, начисленных и уплаченных по просроченной ссудной задолженности, не предоставляются.</w:t>
            </w: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Постановление Правительства Российской Федерации от 17 февраля 2016 г. № 109</w:t>
            </w:r>
            <w:r w:rsidRPr="00B720C3">
              <w:rPr>
                <w:rStyle w:val="Bodytext291"/>
                <w:rFonts w:ascii="Times New Roman" w:eastAsia="Calibri" w:hAnsi="Times New Roman" w:cs="Times New Roman"/>
                <w:color w:val="auto"/>
                <w:sz w:val="20"/>
                <w:szCs w:val="20"/>
              </w:rPr>
              <w:br/>
              <w:t xml:space="preserve">«Об утверждении Правил предоставления из федерального бюджета субсидий российским организациям на возмещение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 </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организациям, прошедшим конкурсный отбор на право получения субсидии, по комплексным проектам, срок реализации которых не превышает 5 лет, при этом общая стоимость комплексного проекта и максимальный ежегодный размер субсидии, предоставляемой организации, составляют соответственно:</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в рамках подпрограммы «Развитие производства телекоммуникационного оборудования» - до 1,5 млрд. рублей и не более 300 млн. рублей;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в рамках подпрограммы «Развитие производства вычислительной техники» - до 2,5 млрд. рублей и не более 400 млн. рублей;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в рамках подпрограммы «Развитие производства специального технологического оборудования» -</w:t>
            </w:r>
            <w:r w:rsidRPr="00B720C3">
              <w:rPr>
                <w:rStyle w:val="Bodytext291"/>
                <w:rFonts w:ascii="Times New Roman" w:eastAsia="Calibri" w:hAnsi="Times New Roman" w:cs="Times New Roman"/>
                <w:color w:val="auto"/>
                <w:sz w:val="20"/>
                <w:szCs w:val="20"/>
              </w:rPr>
              <w:br/>
              <w:t>до 2 млрд. рублей и не более 300 млн. рублей;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в рамках подпрограммы «Развитие производства систем интеллектуального управления» -</w:t>
            </w:r>
            <w:r w:rsidRPr="00B720C3">
              <w:rPr>
                <w:rStyle w:val="Bodytext291"/>
                <w:rFonts w:ascii="Times New Roman" w:eastAsia="Calibri" w:hAnsi="Times New Roman" w:cs="Times New Roman"/>
                <w:color w:val="auto"/>
                <w:sz w:val="20"/>
                <w:szCs w:val="20"/>
              </w:rPr>
              <w:br/>
              <w:t>до 1 млрд. рублей и не более 200 млн. рублей.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Соответствие комплексного проекта приоритетному направлению (подпрограмме) государственной программы определяется исходя из принадлежности создаваемой в рамках комплексного проекта продукции продуктовым группам классификатора ОКВЭД.</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организациям при выполнении следующих условий:</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а) организация является юридическим лицом, зарегистрированным и осуществляющим деятельность на территории Российской Федерации;</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б) у организации отсутствует задолженность по налогам, сборам и иным обязательным платежам в бюджеты бюджетной системы Российской Федерации.</w:t>
            </w:r>
          </w:p>
          <w:p w:rsidR="0033489F" w:rsidRPr="00B720C3" w:rsidRDefault="0033489F" w:rsidP="0033489F">
            <w:pPr>
              <w:tabs>
                <w:tab w:val="left" w:pos="203"/>
              </w:tabs>
              <w:spacing w:after="0" w:line="240" w:lineRule="auto"/>
              <w:rPr>
                <w:rStyle w:val="Bodytext291"/>
                <w:rFonts w:ascii="Times New Roman" w:eastAsia="Calibri"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2 раза в год</w:t>
            </w:r>
            <w:r w:rsidRPr="00B720C3">
              <w:rPr>
                <w:rStyle w:val="Bodytext291"/>
                <w:rFonts w:ascii="Times New Roman" w:eastAsia="Calibri" w:hAnsi="Times New Roman" w:cs="Times New Roman"/>
                <w:color w:val="auto"/>
                <w:sz w:val="20"/>
                <w:szCs w:val="20"/>
              </w:rPr>
              <w:br/>
              <w:t>(во II и IV кварталах финансового года) на компенсацию части затрат, возникших не ранее календарного года получения субсидии, на уплату процентов по кредитам, полученным организациями радиоэлектронной промышленности не ранее 1 января 2016 г., в том числе до заключения договора между Минпромторгом России и организацией радиоэлектронной промышленности.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Конкурс проводится конкурсной комиссией при Минпромторге России.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Конкурс в рамках каждой подпрограммы государственной программы проводится  Минпромторгом России не более двух раз в год.</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Для участия в конкурсе организация радиоэлектронной промышленности должна представить в Минпромторг России в сроки, указанные в извещении о проведении конкурса, оформленные в соответствии с требованиями конкурсной документации документы, перечень которых определен пунктом 9 Правил предоставления из федерального бюджета субсидий российским организациям на возмещение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 утвержденных постановлением Правительства Российской Федерации от 17 февраля 2016 г. № 109 (далее – Правила).</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Одна организация радиоэлектронной промышленности может представить для участия в конкурсе несколько комплексных проектов, в том числе проекты, реализация которых начата организацией радиоэлектронной промышленности за счет собственных и (или) заемных средств.</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Минпромторг России в течение 5 рабочих дней со дня принятия конкурсной комиссией решения размещает протокол на официальном сайте Министерства в сети «Интернет».</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В течение 30 рабочих дней со дня подписания протокола Минпромторг России в соответствии с рейтингом заявок заключает с организациями радиоэлектронной промышленности договоры на сроки реализации комплексных проектов.</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
        </w:tc>
      </w:tr>
      <w:tr w:rsidR="0033489F"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33489F"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t>67</w:t>
            </w:r>
            <w:r w:rsidR="0033489F"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
                <w:rFonts w:ascii="Times New Roman" w:hAnsi="Times New Roman" w:cs="Times New Roman"/>
                <w:color w:val="auto"/>
                <w:sz w:val="20"/>
                <w:szCs w:val="20"/>
              </w:rPr>
              <w:t>Субсидии на компенсацию части затрат на уплату процентов по кредитам, полученным на цели реализации проектов по созданию инфраструктуры отрасли, в том числе кластеров в сфере радиоэлектроники</w:t>
            </w:r>
          </w:p>
        </w:tc>
        <w:tc>
          <w:tcPr>
            <w:tcW w:w="2835"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t>Субсидии предоставляются в целях создания, расширения и модернизации технологической и производственной базы для производства радиоэлектронной аппаратуры, комплексов и систем в области телекоммуникационного оборудования, вычислительной техники, специального технологического оборудования и систем интеллектуального управления.</w:t>
            </w:r>
          </w:p>
          <w:p w:rsidR="0033489F" w:rsidRPr="00B720C3" w:rsidRDefault="0033489F" w:rsidP="0033489F">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t>Субсидии предоставляются по кредитам, выданным на срок не менее 1 года по каждому кредитному договору и полученным организациями радиоэлектронной промышленности в российских кредитных организациях не ранее 1 января 2016 г. на цели создания инфраструктуры отрасли, в том числе кластеров в сфере радиоэлектроники, в рамках комплексного проекта, бизнес-планом которого в обязательном порядке предусмотрено осуществление расходов инвестиционного характера.</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в размере 0,7 ключевой ставки Центрального банка Российской Федерации.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по кредитам, полученным в иностранной валюте, предоставляются в рублях из расчета 0,7 размера затрат организации радиоэлектронной промышленности на уплату процентов по кредиту в расчетный период исходя из курса рубля к иностранной валюте, установленного Центральным банком Российской Федерации на дату осуществления указанных затрат.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на компенсацию части затрат на уплату процентов, начисленных и уплаченных по просроченной ссудной задолженности, не предоставляются.</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Постановление Правительства Российской Федерации от 17 февраля 2016 г. № 110 «Об утверждении Правил предоставления субсидии российским предприятиям радиоэлектронной промышленности на компенсацию части затрат на уплату процентов по кредитам, полученным в российских кредитных организациях на цели реализации проектов по созданию инфраструктуры отрасли, в том числе кластеров в сфере радиоэлектроники»</w:t>
            </w:r>
          </w:p>
        </w:tc>
        <w:tc>
          <w:tcPr>
            <w:tcW w:w="2977"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t>Российские организации радиоэлектронной промышленности, прошедшие конкурсный отбор на право получения субсидии, по кредитам, полученным на цели реализации комплексных проектов по созданию инфраструктуры отрасли, в том числе кластеров в сфере радиоэлектроники, срок реализации которых не превышает 5 лет, а общая стоимость составляет:</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r w:rsidRPr="00B720C3">
              <w:rPr>
                <w:rFonts w:ascii="Times New Roman" w:hAnsi="Times New Roman" w:cs="Times New Roman"/>
                <w:lang w:eastAsia="ru-RU"/>
              </w:rPr>
              <w:t>в рамках подпрограммы «Развитие производства телекоммуникационного оборудования» - до 1,5 млрд. рублей;</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r w:rsidRPr="00B720C3">
              <w:rPr>
                <w:rFonts w:ascii="Times New Roman" w:hAnsi="Times New Roman" w:cs="Times New Roman"/>
                <w:lang w:eastAsia="ru-RU"/>
              </w:rPr>
              <w:t>в рамках подпрограммы «Развитие производства вычислительной техники» - до 2,5 млрд. рублей;</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r w:rsidRPr="00B720C3">
              <w:rPr>
                <w:rFonts w:ascii="Times New Roman" w:hAnsi="Times New Roman" w:cs="Times New Roman"/>
                <w:lang w:eastAsia="ru-RU"/>
              </w:rPr>
              <w:t>в рамках подпрограммы «Развитие производства специального технологического оборудования» - до 2 млрд. рублей;</w:t>
            </w:r>
          </w:p>
          <w:p w:rsidR="0033489F" w:rsidRPr="00B720C3" w:rsidRDefault="0033489F" w:rsidP="0033489F">
            <w:pPr>
              <w:autoSpaceDE w:val="0"/>
              <w:autoSpaceDN w:val="0"/>
              <w:adjustRightInd w:val="0"/>
              <w:spacing w:after="0" w:line="240" w:lineRule="auto"/>
              <w:ind w:firstLine="540"/>
              <w:jc w:val="both"/>
              <w:rPr>
                <w:rFonts w:ascii="Times New Roman" w:hAnsi="Times New Roman" w:cs="Times New Roman"/>
                <w:lang w:eastAsia="ru-RU"/>
              </w:rPr>
            </w:pPr>
            <w:r w:rsidRPr="00B720C3">
              <w:rPr>
                <w:rFonts w:ascii="Times New Roman" w:hAnsi="Times New Roman" w:cs="Times New Roman"/>
                <w:lang w:eastAsia="ru-RU"/>
              </w:rPr>
              <w:t>в рамках подпрограммы «Развитие производства систем интеллектуального управления» - до 1 млрд. рублей.</w:t>
            </w:r>
          </w:p>
          <w:p w:rsidR="0033489F" w:rsidRPr="00B720C3" w:rsidRDefault="0033489F" w:rsidP="009A0540">
            <w:pPr>
              <w:autoSpaceDE w:val="0"/>
              <w:autoSpaceDN w:val="0"/>
              <w:adjustRightInd w:val="0"/>
              <w:spacing w:after="0" w:line="240" w:lineRule="auto"/>
              <w:ind w:firstLine="540"/>
              <w:jc w:val="both"/>
              <w:rPr>
                <w:rStyle w:val="Bodytext291"/>
                <w:rFonts w:ascii="Times New Roman" w:eastAsia="Calibri"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tcPr>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2 раза в год (во II и IV кварталах финансового года) на компенсацию части затрат, возникших не ранее календарного года получения субсидии, на уплату процентов по кредитам, полученным организациями радиоэлектронной промышленности не ранее 1 января 2016 г., в том числе до заключения договора между Минпромторгом России и организацией радиоэлектронной промышленности (далее - договор).</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Конкурс проводится не более двух раз в год конкурсной комиссией, образуемой Минпромторгом России в целях определения победителей конкурса в рамках каждой подпрограммы государственной программы.</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Для участия в конкурсе организация радиоэлектронной промышленности должна представить в Минпромторгом России в сроки, указанные в извещении о проведении конкурса, оформленные в соответствии с требованиями конкурсной документации следующие документы, предусмотренные пунктом 9 Правил предоставления субсидии российским предприятиям радиоэлектронной промышленности на компенсацию части затрат на уплату процентов по кредитам, полученным в российских кредитных организациях на цели реализации проектов по созданию инфраструктуры отрасли, в том числе кластеров в сфере радиоэлектроники, утвержденных постановлением Правительства Российской Федерации  от 17 февраля 2016 г. № 110 (далее – Правила).</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Одна организация радиоэлектронной промышленности может представить для участия в конкурсе несколько комплексных проектов, в том числе проекты, реализация которых начата организацией радиоэлектронной промышленности за счет собственных/заемных средств.</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Минпромторгом России в течение 5 рабочих дней со дня принятия конкурсной комиссией решения размещает протокол на своем официальном сайте. </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на основании договора, заключаемого на срок реализации комплексного проекта между Минпромторгом России и организацией радиоэлектронной промышленности.</w:t>
            </w:r>
          </w:p>
          <w:p w:rsidR="0033489F" w:rsidRPr="00B720C3" w:rsidRDefault="0033489F"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Для получения субсидии организация радиоэлектронной промышленности, с которой заключен договор, не позднее 1-го числа 2-го месяца II и IV кварталов направляет в Минпромторг России заявление о предоставлении субсидии, составленное в произвольной форме, с приложением документов, предусмотренных договором, перечень которых определен пунктом 23 Правил.</w:t>
            </w:r>
          </w:p>
        </w:tc>
      </w:tr>
      <w:tr w:rsidR="00B720C3" w:rsidRPr="00B720C3" w:rsidTr="007518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jc w:val="center"/>
              <w:rPr>
                <w:rStyle w:val="Bodytext291"/>
                <w:rFonts w:ascii="Times New Roman" w:eastAsia="Calibri" w:hAnsi="Times New Roman" w:cs="Times New Roman"/>
                <w:b/>
                <w:color w:val="auto"/>
                <w:sz w:val="24"/>
                <w:szCs w:val="24"/>
              </w:rPr>
            </w:pPr>
            <w:r w:rsidRPr="00B720C3">
              <w:rPr>
                <w:rStyle w:val="Bodytext291"/>
                <w:rFonts w:ascii="Times New Roman" w:eastAsia="Calibri" w:hAnsi="Times New Roman" w:cs="Times New Roman"/>
                <w:b/>
                <w:color w:val="auto"/>
                <w:sz w:val="24"/>
                <w:szCs w:val="24"/>
              </w:rPr>
              <w:t>Поддержка моногородов по линии Минпромторга России</w:t>
            </w:r>
          </w:p>
          <w:p w:rsidR="00462E55" w:rsidRPr="00B720C3" w:rsidRDefault="00462E55" w:rsidP="00462E55">
            <w:pPr>
              <w:spacing w:after="0" w:line="240" w:lineRule="auto"/>
              <w:jc w:val="center"/>
              <w:rPr>
                <w:rStyle w:val="Bodytext291"/>
                <w:rFonts w:ascii="Times New Roman" w:eastAsia="Calibri" w:hAnsi="Times New Roman" w:cs="Times New Roman"/>
                <w:b/>
                <w:color w:val="auto"/>
                <w:sz w:val="24"/>
                <w:szCs w:val="24"/>
              </w:rPr>
            </w:pPr>
            <w:r w:rsidRPr="00B720C3">
              <w:rPr>
                <w:rStyle w:val="Bodytext291"/>
                <w:rFonts w:ascii="Times New Roman" w:eastAsia="Calibri" w:hAnsi="Times New Roman" w:cs="Times New Roman"/>
                <w:b/>
                <w:color w:val="auto"/>
                <w:sz w:val="24"/>
                <w:szCs w:val="24"/>
              </w:rPr>
              <w:t>(меры в стадии разработки)</w:t>
            </w:r>
          </w:p>
          <w:p w:rsidR="00B6683E" w:rsidRPr="00B720C3" w:rsidRDefault="00B6683E" w:rsidP="00462E55">
            <w:pPr>
              <w:spacing w:after="0" w:line="240" w:lineRule="auto"/>
              <w:jc w:val="center"/>
              <w:rPr>
                <w:rStyle w:val="Bodytext291"/>
                <w:rFonts w:ascii="Times New Roman" w:eastAsia="Calibri" w:hAnsi="Times New Roman" w:cs="Times New Roman"/>
                <w:color w:val="auto"/>
                <w:sz w:val="20"/>
                <w:szCs w:val="20"/>
              </w:rPr>
            </w:pPr>
          </w:p>
        </w:tc>
      </w:tr>
      <w:tr w:rsidR="00B720C3" w:rsidRPr="00B720C3" w:rsidTr="00ED3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t>68</w:t>
            </w:r>
            <w:r w:rsidR="00462E5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грузовых колесных транспортных средств 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w:t>
            </w:r>
          </w:p>
        </w:tc>
        <w:tc>
          <w:tcPr>
            <w:tcW w:w="2835" w:type="dxa"/>
            <w:tcBorders>
              <w:top w:val="single" w:sz="4" w:space="0" w:color="auto"/>
              <w:left w:val="single" w:sz="4" w:space="0" w:color="auto"/>
              <w:bottom w:val="single" w:sz="4" w:space="0" w:color="auto"/>
              <w:right w:val="single" w:sz="4" w:space="0" w:color="auto"/>
            </w:tcBorders>
          </w:tcPr>
          <w:p w:rsidR="009A7382" w:rsidRPr="00B720C3" w:rsidRDefault="009A7382" w:rsidP="009A7382">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t>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w:t>
            </w:r>
          </w:p>
          <w:p w:rsidR="009A7382" w:rsidRPr="00B720C3" w:rsidRDefault="009A7382" w:rsidP="009A7382">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российским организациям в целях возмещения части затрат, понесенных начиная с 2015 года на выплату купонного дохода по облигациям, в том числе биржевым облигациям, выпущенным в 2015 - 2020 годах, и (или) уплату процентов по кредитам (либо по траншам в рамках кредитных линий), привлеченным в 2015 - 2020 годах в российских кредитных организациях</w:t>
            </w:r>
            <w:r w:rsidRPr="00B720C3">
              <w:rPr>
                <w:rFonts w:ascii="Times New Roman" w:hAnsi="Times New Roman" w:cs="Times New Roman"/>
              </w:rPr>
              <w:br/>
              <w:t>и во Внешэкономбанке.</w:t>
            </w:r>
          </w:p>
          <w:p w:rsidR="00462E55" w:rsidRPr="00B720C3" w:rsidRDefault="009A7382" w:rsidP="009A7382">
            <w:pPr>
              <w:spacing w:after="0" w:line="240" w:lineRule="auto"/>
              <w:rPr>
                <w:rFonts w:ascii="Times New Roman" w:hAnsi="Times New Roman" w:cs="Times New Roman"/>
              </w:rPr>
            </w:pPr>
            <w:r w:rsidRPr="00B720C3">
              <w:rPr>
                <w:rFonts w:ascii="Times New Roman" w:hAnsi="Times New Roman" w:cs="Times New Roman"/>
              </w:rPr>
              <w:t>Субсидии организациям предоставляются в целях сохранения объемов производства в течение 3 лет с даты начала производства на уровне не ниже 70% по отношению к году начала реализации проекта.</w:t>
            </w:r>
          </w:p>
          <w:p w:rsidR="00266853" w:rsidRPr="00B720C3" w:rsidRDefault="00266853" w:rsidP="009A7382">
            <w:pPr>
              <w:spacing w:after="0" w:line="240" w:lineRule="auto"/>
              <w:rPr>
                <w:rFonts w:ascii="Times New Roman" w:hAnsi="Times New Roman" w:cs="Times New Roman"/>
              </w:rPr>
            </w:pPr>
          </w:p>
          <w:p w:rsidR="00266853" w:rsidRPr="00B720C3" w:rsidRDefault="00266853" w:rsidP="00266853">
            <w:pPr>
              <w:spacing w:after="0" w:line="240" w:lineRule="auto"/>
              <w:rPr>
                <w:rFonts w:ascii="Times New Roman" w:hAnsi="Times New Roman" w:cs="Times New Roman"/>
              </w:rPr>
            </w:pPr>
            <w:r w:rsidRPr="00B720C3">
              <w:rPr>
                <w:rFonts w:ascii="Times New Roman" w:hAnsi="Times New Roman" w:cs="Times New Roman"/>
              </w:rPr>
              <w:t>Субсидии по кредитам предоставляются в размере 0,9 ключевой ставки ЦБ РФ.</w:t>
            </w:r>
          </w:p>
          <w:p w:rsidR="00266853" w:rsidRPr="00B720C3" w:rsidRDefault="00266853" w:rsidP="00266853">
            <w:pPr>
              <w:spacing w:after="0" w:line="240" w:lineRule="auto"/>
              <w:rPr>
                <w:rFonts w:ascii="Times New Roman" w:hAnsi="Times New Roman" w:cs="Times New Roman"/>
              </w:rPr>
            </w:pPr>
          </w:p>
          <w:p w:rsidR="00266853" w:rsidRPr="00B720C3" w:rsidRDefault="00266853" w:rsidP="00266853">
            <w:pPr>
              <w:spacing w:after="0" w:line="240" w:lineRule="auto"/>
              <w:rPr>
                <w:rFonts w:ascii="Times New Roman" w:hAnsi="Times New Roman" w:cs="Times New Roman"/>
              </w:rPr>
            </w:pPr>
            <w:r w:rsidRPr="00B720C3">
              <w:rPr>
                <w:rFonts w:ascii="Times New Roman" w:hAnsi="Times New Roman" w:cs="Times New Roman"/>
              </w:rPr>
              <w:t xml:space="preserve">Субсидии по облигациям предоставляются в размере 0,9 суммы затрат организации на выплату купонного дохода по облигациям. </w:t>
            </w:r>
          </w:p>
          <w:p w:rsidR="00266853" w:rsidRPr="00B720C3" w:rsidRDefault="00266853" w:rsidP="00266853">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tc>
        <w:tc>
          <w:tcPr>
            <w:tcW w:w="2977" w:type="dxa"/>
            <w:tcBorders>
              <w:top w:val="single" w:sz="4" w:space="0" w:color="auto"/>
              <w:left w:val="single" w:sz="4" w:space="0" w:color="auto"/>
              <w:bottom w:val="single" w:sz="4" w:space="0" w:color="auto"/>
              <w:right w:val="single" w:sz="4" w:space="0" w:color="auto"/>
            </w:tcBorders>
          </w:tcPr>
          <w:p w:rsidR="005F4D53" w:rsidRPr="00B720C3" w:rsidRDefault="00462E55"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грузовых колесных транспортных средств</w:t>
            </w:r>
            <w:r w:rsidR="005F4D53" w:rsidRPr="00B720C3">
              <w:rPr>
                <w:rFonts w:ascii="Times New Roman" w:hAnsi="Times New Roman" w:cs="Times New Roman"/>
              </w:rPr>
              <w:t>, соответствующие следующим критериям:</w:t>
            </w:r>
          </w:p>
          <w:p w:rsidR="005F4D53" w:rsidRPr="00B720C3" w:rsidRDefault="005F4D53"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а) организации, дочерние общества, затраты которых включены в расчет размера субсидии, являются юридическим лицом, зарегистрированным на территории Российской Федерации;</w:t>
            </w:r>
          </w:p>
          <w:p w:rsidR="005F4D53" w:rsidRPr="00B720C3" w:rsidRDefault="005F4D53"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б) у организации отсутствует задолженность по налогам, сборам и иным обязательным платежам в бюджеты бюджетной системы Российской Федерации;</w:t>
            </w:r>
          </w:p>
          <w:p w:rsidR="005F4D53" w:rsidRPr="00B720C3" w:rsidRDefault="005F4D53"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в) организации присвоен международный идентификационный код изготовителя (WMI), и организация осуществляет операции по нанесению индивидуального идентификационного номера (VIN) на неразъемные составляющие кабины, шасси или специально изготовленные номерные таблички транспортных средств;</w:t>
            </w:r>
          </w:p>
          <w:p w:rsidR="005F4D53" w:rsidRPr="00B720C3" w:rsidRDefault="005F4D53"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г) организация осуществляет производство грузовых колесных транспортных средств в режиме промышленной сборки;</w:t>
            </w:r>
          </w:p>
          <w:p w:rsidR="005F4D53" w:rsidRPr="00B720C3" w:rsidRDefault="005F4D53"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д) организации предоставлены государственные гарантии по облигационным займам решением Пра</w:t>
            </w:r>
            <w:r w:rsidR="003062E8" w:rsidRPr="00B720C3">
              <w:rPr>
                <w:rFonts w:ascii="Times New Roman" w:hAnsi="Times New Roman" w:cs="Times New Roman"/>
              </w:rPr>
              <w:t>вительства Российской Федерации</w:t>
            </w:r>
            <w:r w:rsidR="003062E8" w:rsidRPr="00B720C3">
              <w:rPr>
                <w:rFonts w:ascii="Times New Roman" w:hAnsi="Times New Roman" w:cs="Times New Roman"/>
              </w:rPr>
              <w:br/>
            </w:r>
            <w:r w:rsidRPr="00B720C3">
              <w:rPr>
                <w:rFonts w:ascii="Times New Roman" w:hAnsi="Times New Roman" w:cs="Times New Roman"/>
              </w:rPr>
              <w:t>в 2014 году, - в отношении субсидии по облигациям;</w:t>
            </w:r>
          </w:p>
          <w:p w:rsidR="005F4D53" w:rsidRPr="00B720C3" w:rsidRDefault="005F4D53"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е) у организации имеется утвержденный бизнес-план инвестиционного проекта.</w:t>
            </w:r>
          </w:p>
        </w:tc>
        <w:tc>
          <w:tcPr>
            <w:tcW w:w="4819"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будет определен постановлением Правительства РФ «Об утверждении Правил предоставления субсидии российским производителям грузовых колесных транспортных средств 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 </w:t>
            </w:r>
            <w:r w:rsidRPr="00B720C3">
              <w:rPr>
                <w:rFonts w:ascii="Times New Roman" w:hAnsi="Times New Roman" w:cs="Times New Roman"/>
                <w:i/>
              </w:rPr>
              <w:t>(проект постановления Правительства РФ разработан,</w:t>
            </w:r>
            <w:r w:rsidRPr="00B720C3">
              <w:rPr>
                <w:rFonts w:ascii="Times New Roman" w:hAnsi="Times New Roman" w:cs="Times New Roman"/>
                <w:i/>
              </w:rPr>
              <w:br/>
              <w:t>по состоянию на конец марта 2016 г. не утвержден)</w:t>
            </w:r>
          </w:p>
        </w:tc>
      </w:tr>
      <w:tr w:rsidR="00B720C3" w:rsidRPr="00B720C3" w:rsidTr="00ED3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B720C3" w:rsidRDefault="009A0540" w:rsidP="00ED3820">
            <w:pPr>
              <w:spacing w:after="0" w:line="240" w:lineRule="auto"/>
              <w:rPr>
                <w:rFonts w:ascii="Times New Roman" w:hAnsi="Times New Roman" w:cs="Times New Roman"/>
              </w:rPr>
            </w:pPr>
            <w:r w:rsidRPr="00B720C3">
              <w:rPr>
                <w:rFonts w:ascii="Times New Roman" w:hAnsi="Times New Roman" w:cs="Times New Roman"/>
              </w:rPr>
              <w:t>69</w:t>
            </w:r>
            <w:r w:rsidR="00462E5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колесных транспортных средств в связи с производством транспортных средств с дистанционным и автономным управлением</w:t>
            </w:r>
          </w:p>
        </w:tc>
        <w:tc>
          <w:tcPr>
            <w:tcW w:w="2835"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t>Субсидия предусматривает компенсацию части затрат производителям колесных транспортных средств, связанных с созданием и организацией производства транспортных средств с дистанционным и автономным управлением</w:t>
            </w:r>
            <w:r w:rsidR="00E12DDB" w:rsidRPr="00B720C3">
              <w:rPr>
                <w:rFonts w:ascii="Times New Roman" w:hAnsi="Times New Roman" w:cs="Times New Roman"/>
              </w:rPr>
              <w:t>.</w:t>
            </w:r>
          </w:p>
          <w:p w:rsidR="00E12DDB" w:rsidRPr="00B720C3" w:rsidRDefault="00E12DDB" w:rsidP="00E12DDB">
            <w:pPr>
              <w:spacing w:after="0" w:line="240" w:lineRule="auto"/>
              <w:rPr>
                <w:rFonts w:ascii="Times New Roman" w:hAnsi="Times New Roman" w:cs="Times New Roman"/>
              </w:rPr>
            </w:pPr>
            <w:r w:rsidRPr="00B720C3">
              <w:rPr>
                <w:rFonts w:ascii="Times New Roman" w:hAnsi="Times New Roman" w:cs="Times New Roman"/>
              </w:rPr>
              <w:t>Субсидированию подлежит 97% следующих видов затрат, связанных с реализацией проекта по созданию и организации производства транспортных средств с дистанционным и автономным управлением, понесенных в период</w:t>
            </w:r>
            <w:r w:rsidRPr="00B720C3">
              <w:rPr>
                <w:rFonts w:ascii="Times New Roman" w:hAnsi="Times New Roman" w:cs="Times New Roman"/>
              </w:rPr>
              <w:br/>
              <w:t>с 1 января 2016 года:</w:t>
            </w:r>
          </w:p>
          <w:p w:rsidR="00E12DDB" w:rsidRPr="00B720C3" w:rsidRDefault="00E12DDB" w:rsidP="00E12DDB">
            <w:pPr>
              <w:spacing w:after="0" w:line="240" w:lineRule="auto"/>
              <w:rPr>
                <w:rFonts w:ascii="Times New Roman" w:hAnsi="Times New Roman" w:cs="Times New Roman"/>
              </w:rPr>
            </w:pPr>
            <w:r w:rsidRPr="00B720C3">
              <w:rPr>
                <w:rFonts w:ascii="Times New Roman" w:hAnsi="Times New Roman" w:cs="Times New Roman"/>
              </w:rPr>
              <w:t>а) оплата труда работников, участвующих в выполнении НИОКР в рамках реализации проекта;</w:t>
            </w:r>
          </w:p>
          <w:p w:rsidR="00E12DDB" w:rsidRPr="00B720C3" w:rsidRDefault="00E12DDB" w:rsidP="00E12DDB">
            <w:pPr>
              <w:spacing w:after="0" w:line="240" w:lineRule="auto"/>
              <w:rPr>
                <w:rFonts w:ascii="Times New Roman" w:hAnsi="Times New Roman" w:cs="Times New Roman"/>
              </w:rPr>
            </w:pPr>
            <w:r w:rsidRPr="00B720C3">
              <w:rPr>
                <w:rFonts w:ascii="Times New Roman" w:hAnsi="Times New Roman" w:cs="Times New Roman"/>
              </w:rPr>
              <w:t>б) накладные расходы</w:t>
            </w:r>
            <w:r w:rsidR="003062E8" w:rsidRPr="00B720C3">
              <w:rPr>
                <w:rFonts w:ascii="Times New Roman" w:hAnsi="Times New Roman" w:cs="Times New Roman"/>
              </w:rPr>
              <w:br/>
            </w:r>
            <w:r w:rsidRPr="00B720C3">
              <w:rPr>
                <w:rFonts w:ascii="Times New Roman" w:hAnsi="Times New Roman" w:cs="Times New Roman"/>
              </w:rPr>
              <w:t>(не более 250% от фонда оплаты труда);</w:t>
            </w:r>
          </w:p>
          <w:p w:rsidR="00E12DDB" w:rsidRPr="00B720C3" w:rsidRDefault="00E12DDB" w:rsidP="00E12DDB">
            <w:pPr>
              <w:spacing w:after="0" w:line="240" w:lineRule="auto"/>
              <w:rPr>
                <w:rFonts w:ascii="Times New Roman" w:hAnsi="Times New Roman" w:cs="Times New Roman"/>
              </w:rPr>
            </w:pPr>
            <w:r w:rsidRPr="00B720C3">
              <w:rPr>
                <w:rFonts w:ascii="Times New Roman" w:hAnsi="Times New Roman" w:cs="Times New Roman"/>
              </w:rPr>
              <w:t>в) материальные расходы, непосредственно связанные</w:t>
            </w:r>
            <w:r w:rsidR="003062E8" w:rsidRPr="00B720C3">
              <w:rPr>
                <w:rFonts w:ascii="Times New Roman" w:hAnsi="Times New Roman" w:cs="Times New Roman"/>
              </w:rPr>
              <w:br/>
            </w:r>
            <w:r w:rsidRPr="00B720C3">
              <w:rPr>
                <w:rFonts w:ascii="Times New Roman" w:hAnsi="Times New Roman" w:cs="Times New Roman"/>
              </w:rPr>
              <w:t>с выполнением НИОКР.</w:t>
            </w:r>
          </w:p>
          <w:p w:rsidR="003D205B" w:rsidRPr="00B720C3" w:rsidRDefault="003D205B" w:rsidP="00E12DDB">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E13F5D"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D15C6F" w:rsidRPr="00B720C3" w:rsidRDefault="00D15C6F" w:rsidP="00ED3820">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колесных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462E55" w:rsidRPr="00B720C3" w:rsidRDefault="00462E55" w:rsidP="00ED3820">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будет определен постановлением Правительства РФ «Об утверждении Правил предоставления субсидии российским производителя</w:t>
            </w:r>
            <w:r w:rsidR="00E13F5D" w:rsidRPr="00B720C3">
              <w:rPr>
                <w:rFonts w:ascii="Times New Roman" w:hAnsi="Times New Roman" w:cs="Times New Roman"/>
              </w:rPr>
              <w:t>м колесных транспортных средств</w:t>
            </w:r>
            <w:r w:rsidR="00E13F5D" w:rsidRPr="00B720C3">
              <w:rPr>
                <w:rFonts w:ascii="Times New Roman" w:hAnsi="Times New Roman" w:cs="Times New Roman"/>
              </w:rPr>
              <w:br/>
            </w:r>
            <w:r w:rsidRPr="00B720C3">
              <w:rPr>
                <w:rFonts w:ascii="Times New Roman" w:hAnsi="Times New Roman" w:cs="Times New Roman"/>
              </w:rPr>
              <w:t xml:space="preserve">на компенсацию части затрат, связанных с созданием и организацией производства транспортных средств с дистанционным и автономным управлением» </w:t>
            </w: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B720C3" w:rsidRDefault="009A0540" w:rsidP="009A0540">
            <w:pPr>
              <w:spacing w:after="0" w:line="240" w:lineRule="auto"/>
              <w:rPr>
                <w:rFonts w:ascii="Times New Roman" w:hAnsi="Times New Roman" w:cs="Times New Roman"/>
              </w:rPr>
            </w:pPr>
            <w:r w:rsidRPr="00B720C3">
              <w:rPr>
                <w:rFonts w:ascii="Times New Roman" w:hAnsi="Times New Roman" w:cs="Times New Roman"/>
              </w:rPr>
              <w:t>70</w:t>
            </w:r>
            <w:r w:rsidR="00462E5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самоходной и прицепной техники на компенсацию части затрат на содержание рабочих</w:t>
            </w:r>
            <w:r w:rsidR="00026489" w:rsidRPr="00B720C3">
              <w:rPr>
                <w:rFonts w:ascii="Times New Roman" w:hAnsi="Times New Roman" w:cs="Times New Roman"/>
              </w:rPr>
              <w:t xml:space="preserve"> мест</w:t>
            </w:r>
          </w:p>
        </w:tc>
        <w:tc>
          <w:tcPr>
            <w:tcW w:w="2835"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Компенсация за счет средств федерального бюджета части затрат на выплату заработной платы, рассчитываемые исходя из среднесписочной численности персонала</w:t>
            </w: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за отчетный период, а также затраты на отчисления на страховые взносы по обязательному социальному</w:t>
            </w: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страхованию, отчисления на страховые взносы по обязательному медицинскому страхованию, отчисления в</w:t>
            </w: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Пенсионный фонд Российской Федерации, возникшие с 1 января 2016 г.</w:t>
            </w:r>
          </w:p>
          <w:p w:rsidR="00026489" w:rsidRPr="00B720C3" w:rsidRDefault="00026489" w:rsidP="00462E55">
            <w:pPr>
              <w:spacing w:after="0" w:line="240" w:lineRule="auto"/>
              <w:rPr>
                <w:rFonts w:ascii="Times New Roman" w:hAnsi="Times New Roman" w:cs="Times New Roman"/>
              </w:rPr>
            </w:pPr>
          </w:p>
          <w:p w:rsidR="003062E8" w:rsidRPr="00B720C3" w:rsidRDefault="00026489" w:rsidP="00026489">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w:t>
            </w:r>
            <w:r w:rsidRPr="00B720C3">
              <w:rPr>
                <w:rFonts w:ascii="Times New Roman" w:hAnsi="Times New Roman" w:cs="Times New Roman"/>
              </w:rPr>
              <w:br/>
              <w:t>в размере до 90 процентов суммы затрат</w:t>
            </w:r>
          </w:p>
        </w:tc>
        <w:tc>
          <w:tcPr>
            <w:tcW w:w="2268" w:type="dxa"/>
            <w:tcBorders>
              <w:top w:val="single" w:sz="4" w:space="0" w:color="auto"/>
              <w:left w:val="single" w:sz="4" w:space="0" w:color="auto"/>
              <w:bottom w:val="single" w:sz="4" w:space="0" w:color="auto"/>
              <w:right w:val="single" w:sz="4" w:space="0" w:color="auto"/>
            </w:tcBorders>
          </w:tcPr>
          <w:p w:rsidR="003062E8" w:rsidRPr="00B720C3" w:rsidRDefault="00462E55" w:rsidP="003062E8">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w:t>
            </w:r>
          </w:p>
          <w:p w:rsidR="00462E55" w:rsidRPr="00B720C3" w:rsidRDefault="00462E55" w:rsidP="003062E8">
            <w:pPr>
              <w:spacing w:after="0" w:line="240" w:lineRule="auto"/>
              <w:rPr>
                <w:rFonts w:ascii="Times New Roman" w:hAnsi="Times New Roman" w:cs="Times New Roman"/>
              </w:rPr>
            </w:pPr>
            <w:r w:rsidRPr="00B720C3">
              <w:rPr>
                <w:rFonts w:ascii="Times New Roman" w:hAnsi="Times New Roman" w:cs="Times New Roman"/>
              </w:rPr>
              <w:t>Подпрограмма 1. Развитие транспортного и специального машиностроения</w:t>
            </w:r>
          </w:p>
        </w:tc>
        <w:tc>
          <w:tcPr>
            <w:tcW w:w="2977"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самоходной и прицепной техники при выполнении следующих условий:</w:t>
            </w:r>
          </w:p>
          <w:p w:rsidR="00462E55" w:rsidRPr="00B720C3" w:rsidRDefault="00462E55"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а) у производителя отсутствует задолженность по налогам, сборам и иным обязательным платежам в бюджеты бюджетной системы Российской Федерации;</w:t>
            </w:r>
          </w:p>
          <w:p w:rsidR="00462E55" w:rsidRPr="00B720C3" w:rsidRDefault="00462E55"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б) производитель соответствует требованиям, предусмотренным Правилами предоставления субсидии;</w:t>
            </w:r>
          </w:p>
          <w:p w:rsidR="00462E55" w:rsidRPr="00B720C3" w:rsidRDefault="00462E55"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в) производитель не входит в перечень аффилированных лиц.</w:t>
            </w:r>
          </w:p>
        </w:tc>
        <w:tc>
          <w:tcPr>
            <w:tcW w:w="4819"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будет определен постановлением Правительства Российской Федерации «Об утверждении Правил предоставления субсидии российским производителям самоходной и прицепной техники на компенсацию части затрат на содержание рабочих»</w:t>
            </w: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462E55" w:rsidRPr="00B720C3" w:rsidRDefault="00462E55" w:rsidP="00462E55">
            <w:pPr>
              <w:spacing w:after="0" w:line="240" w:lineRule="auto"/>
              <w:rPr>
                <w:rFonts w:ascii="Times New Roman" w:hAnsi="Times New Roman" w:cs="Times New Roman"/>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t>71</w:t>
            </w:r>
            <w:r w:rsidR="00462E5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самоходной и прицепной техники на компенсацию части затрат на использование энергоресурсов энергоемкими предприятиями</w:t>
            </w:r>
          </w:p>
        </w:tc>
        <w:tc>
          <w:tcPr>
            <w:tcW w:w="2835" w:type="dxa"/>
            <w:tcBorders>
              <w:top w:val="single" w:sz="4" w:space="0" w:color="auto"/>
              <w:left w:val="single" w:sz="4" w:space="0" w:color="auto"/>
              <w:bottom w:val="single" w:sz="4" w:space="0" w:color="auto"/>
              <w:right w:val="single" w:sz="4" w:space="0" w:color="auto"/>
            </w:tcBorders>
          </w:tcPr>
          <w:p w:rsidR="00507AE8" w:rsidRPr="00B720C3" w:rsidRDefault="00507AE8" w:rsidP="00462E55">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на компенсацию части затрат производителей на использование энергоресурсов энергоемкими предприятиями производителям техники понимаются затраты на оплату электрической энергии, используемой в производственных целях, возникшие с 1 января 2016 г.</w:t>
            </w:r>
          </w:p>
          <w:p w:rsidR="00507AE8" w:rsidRPr="00B720C3" w:rsidRDefault="00507AE8" w:rsidP="00462E55">
            <w:pPr>
              <w:spacing w:after="0" w:line="240" w:lineRule="auto"/>
              <w:rPr>
                <w:rFonts w:ascii="Times New Roman" w:hAnsi="Times New Roman" w:cs="Times New Roman"/>
              </w:rPr>
            </w:pPr>
          </w:p>
          <w:p w:rsidR="00507AE8" w:rsidRPr="00B720C3" w:rsidRDefault="00507AE8" w:rsidP="00462E55">
            <w:pPr>
              <w:spacing w:after="0" w:line="240" w:lineRule="auto"/>
              <w:rPr>
                <w:rFonts w:ascii="Times New Roman" w:hAnsi="Times New Roman" w:cs="Times New Roman"/>
              </w:rPr>
            </w:pPr>
          </w:p>
          <w:p w:rsidR="00462E55" w:rsidRPr="00B720C3" w:rsidRDefault="00507AE8" w:rsidP="00BC241C">
            <w:pPr>
              <w:spacing w:after="0" w:line="240" w:lineRule="auto"/>
              <w:rPr>
                <w:rFonts w:ascii="Times New Roman" w:hAnsi="Times New Roman" w:cs="Times New Roman"/>
              </w:rPr>
            </w:pPr>
            <w:r w:rsidRPr="00B720C3">
              <w:rPr>
                <w:rFonts w:ascii="Times New Roman" w:hAnsi="Times New Roman" w:cs="Times New Roman"/>
              </w:rPr>
              <w:t xml:space="preserve">Субсидия предоставляется в размере до </w:t>
            </w:r>
            <w:r w:rsidR="00BC241C" w:rsidRPr="00B720C3">
              <w:rPr>
                <w:rFonts w:ascii="Times New Roman" w:hAnsi="Times New Roman" w:cs="Times New Roman"/>
              </w:rPr>
              <w:t>90</w:t>
            </w:r>
            <w:r w:rsidRPr="00B720C3">
              <w:rPr>
                <w:rFonts w:ascii="Times New Roman" w:hAnsi="Times New Roman" w:cs="Times New Roman"/>
              </w:rPr>
              <w:t xml:space="preserve"> процентов суммы затрат.</w:t>
            </w:r>
          </w:p>
        </w:tc>
        <w:tc>
          <w:tcPr>
            <w:tcW w:w="2268" w:type="dxa"/>
            <w:tcBorders>
              <w:top w:val="single" w:sz="4" w:space="0" w:color="auto"/>
              <w:left w:val="single" w:sz="4" w:space="0" w:color="auto"/>
              <w:bottom w:val="single" w:sz="4" w:space="0" w:color="auto"/>
              <w:right w:val="single" w:sz="4" w:space="0" w:color="auto"/>
            </w:tcBorders>
          </w:tcPr>
          <w:p w:rsidR="00462E55" w:rsidRPr="00B720C3" w:rsidRDefault="00462E55" w:rsidP="00E13F5D">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00E13F5D"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3062E8" w:rsidRPr="00B720C3" w:rsidRDefault="003062E8" w:rsidP="00E13F5D">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самоходной и прицепной техники</w:t>
            </w:r>
            <w:r w:rsidR="0094519F" w:rsidRPr="00B720C3">
              <w:rPr>
                <w:rFonts w:ascii="Times New Roman" w:hAnsi="Times New Roman" w:cs="Times New Roman"/>
              </w:rPr>
              <w:t xml:space="preserve"> при выполнении следующих условий:</w:t>
            </w:r>
          </w:p>
          <w:p w:rsidR="0094519F" w:rsidRPr="00B720C3" w:rsidRDefault="0094519F" w:rsidP="0094519F">
            <w:pPr>
              <w:tabs>
                <w:tab w:val="left" w:pos="203"/>
              </w:tabs>
              <w:spacing w:after="0" w:line="240" w:lineRule="auto"/>
              <w:rPr>
                <w:rFonts w:ascii="Times New Roman" w:hAnsi="Times New Roman" w:cs="Times New Roman"/>
              </w:rPr>
            </w:pPr>
            <w:r w:rsidRPr="00B720C3">
              <w:rPr>
                <w:rFonts w:ascii="Times New Roman" w:hAnsi="Times New Roman" w:cs="Times New Roman"/>
              </w:rPr>
              <w:t>а) у производителя отсутствует задолженность по налогам, сборам и иным обязательным платежам;</w:t>
            </w:r>
          </w:p>
          <w:p w:rsidR="0094519F" w:rsidRPr="00B720C3" w:rsidRDefault="0094519F" w:rsidP="0094519F">
            <w:pPr>
              <w:tabs>
                <w:tab w:val="left" w:pos="203"/>
              </w:tabs>
              <w:spacing w:after="0" w:line="240" w:lineRule="auto"/>
              <w:rPr>
                <w:rFonts w:ascii="Times New Roman" w:hAnsi="Times New Roman" w:cs="Times New Roman"/>
              </w:rPr>
            </w:pPr>
            <w:r w:rsidRPr="00B720C3">
              <w:rPr>
                <w:rFonts w:ascii="Times New Roman" w:hAnsi="Times New Roman" w:cs="Times New Roman"/>
              </w:rPr>
              <w:t>б) у производителя, взаимозависимых аффилированных лиц, затраты которых включаются в расчет размера субсидии, отсутствуют задолженности за потребленную электрическую энергию, предшествующий отчетному периоду;</w:t>
            </w:r>
          </w:p>
          <w:p w:rsidR="0094519F" w:rsidRPr="00B720C3" w:rsidRDefault="0094519F" w:rsidP="0094519F">
            <w:pPr>
              <w:tabs>
                <w:tab w:val="left" w:pos="203"/>
              </w:tabs>
              <w:spacing w:after="0" w:line="240" w:lineRule="auto"/>
              <w:rPr>
                <w:rFonts w:ascii="Times New Roman" w:hAnsi="Times New Roman" w:cs="Times New Roman"/>
              </w:rPr>
            </w:pPr>
            <w:r w:rsidRPr="00B720C3">
              <w:rPr>
                <w:rFonts w:ascii="Times New Roman" w:hAnsi="Times New Roman" w:cs="Times New Roman"/>
              </w:rPr>
              <w:t>в) производитель соответствует требованиям, предусмотренным Правилами;</w:t>
            </w:r>
          </w:p>
          <w:p w:rsidR="0094519F" w:rsidRPr="00B720C3" w:rsidRDefault="0094519F" w:rsidP="0094519F">
            <w:pPr>
              <w:tabs>
                <w:tab w:val="left" w:pos="203"/>
              </w:tabs>
              <w:spacing w:after="0" w:line="240" w:lineRule="auto"/>
              <w:rPr>
                <w:rFonts w:ascii="Times New Roman" w:hAnsi="Times New Roman" w:cs="Times New Roman"/>
              </w:rPr>
            </w:pPr>
            <w:r w:rsidRPr="00B720C3">
              <w:rPr>
                <w:rFonts w:ascii="Times New Roman" w:hAnsi="Times New Roman" w:cs="Times New Roman"/>
              </w:rPr>
              <w:t>е) производитель не входит в перечень аффилированных лиц.</w:t>
            </w:r>
          </w:p>
        </w:tc>
        <w:tc>
          <w:tcPr>
            <w:tcW w:w="4819" w:type="dxa"/>
            <w:tcBorders>
              <w:top w:val="single" w:sz="4" w:space="0" w:color="auto"/>
              <w:left w:val="single" w:sz="4" w:space="0" w:color="auto"/>
              <w:bottom w:val="single" w:sz="4" w:space="0" w:color="auto"/>
              <w:right w:val="single" w:sz="4" w:space="0" w:color="auto"/>
            </w:tcBorders>
          </w:tcPr>
          <w:p w:rsidR="00E43C2A" w:rsidRPr="00B720C3" w:rsidRDefault="00462E55" w:rsidP="00E43C2A">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будет определен постановлением Правительства РФ «</w:t>
            </w:r>
            <w:r w:rsidR="00E43C2A" w:rsidRPr="00B720C3">
              <w:rPr>
                <w:rFonts w:ascii="Times New Roman" w:hAnsi="Times New Roman" w:cs="Times New Roman"/>
              </w:rPr>
              <w:t>Об утверждении правил предоставления субсидий из федерального бюджета российским производителям</w:t>
            </w:r>
          </w:p>
          <w:p w:rsidR="00E43C2A" w:rsidRPr="00B720C3" w:rsidRDefault="00E43C2A" w:rsidP="00E43C2A">
            <w:pPr>
              <w:spacing w:after="0" w:line="240" w:lineRule="auto"/>
              <w:rPr>
                <w:rFonts w:ascii="Times New Roman" w:hAnsi="Times New Roman" w:cs="Times New Roman"/>
              </w:rPr>
            </w:pPr>
            <w:r w:rsidRPr="00B720C3">
              <w:rPr>
                <w:rFonts w:ascii="Times New Roman" w:hAnsi="Times New Roman" w:cs="Times New Roman"/>
              </w:rPr>
              <w:t>самоходной и прицепной техники на компенсацию части затрат на использование энергоресурсов</w:t>
            </w:r>
          </w:p>
          <w:p w:rsidR="00462E55" w:rsidRPr="00B720C3" w:rsidRDefault="00E43C2A" w:rsidP="00E43C2A">
            <w:pPr>
              <w:spacing w:after="0" w:line="240" w:lineRule="auto"/>
              <w:rPr>
                <w:rFonts w:ascii="Times New Roman" w:hAnsi="Times New Roman" w:cs="Times New Roman"/>
              </w:rPr>
            </w:pPr>
            <w:r w:rsidRPr="00B720C3">
              <w:rPr>
                <w:rFonts w:ascii="Times New Roman" w:hAnsi="Times New Roman" w:cs="Times New Roman"/>
              </w:rPr>
              <w:t>энергоемкими предприятиями</w:t>
            </w:r>
            <w:r w:rsidR="00462E55" w:rsidRPr="00B720C3">
              <w:rPr>
                <w:rFonts w:ascii="Times New Roman" w:hAnsi="Times New Roman" w:cs="Times New Roman"/>
              </w:rPr>
              <w:t>»</w:t>
            </w: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7</w:t>
            </w:r>
            <w:r w:rsidR="009A0540" w:rsidRPr="00B720C3">
              <w:rPr>
                <w:rFonts w:ascii="Times New Roman" w:hAnsi="Times New Roman" w:cs="Times New Roman"/>
              </w:rPr>
              <w:t>2</w:t>
            </w:r>
            <w:r w:rsidR="00462E5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w:t>
            </w:r>
          </w:p>
        </w:tc>
        <w:tc>
          <w:tcPr>
            <w:tcW w:w="2835" w:type="dxa"/>
            <w:tcBorders>
              <w:top w:val="single" w:sz="4" w:space="0" w:color="auto"/>
              <w:left w:val="single" w:sz="4" w:space="0" w:color="auto"/>
              <w:bottom w:val="single" w:sz="4" w:space="0" w:color="auto"/>
              <w:right w:val="single" w:sz="4" w:space="0" w:color="auto"/>
            </w:tcBorders>
          </w:tcPr>
          <w:p w:rsidR="00462E55" w:rsidRPr="00B720C3" w:rsidRDefault="003C0DE1" w:rsidP="003C0DE1">
            <w:pPr>
              <w:spacing w:after="0" w:line="240" w:lineRule="auto"/>
              <w:rPr>
                <w:rFonts w:ascii="Times New Roman" w:hAnsi="Times New Roman" w:cs="Times New Roman"/>
              </w:rPr>
            </w:pPr>
            <w:r w:rsidRPr="00B720C3">
              <w:rPr>
                <w:rFonts w:ascii="Times New Roman" w:hAnsi="Times New Roman" w:cs="Times New Roman"/>
              </w:rPr>
              <w:t xml:space="preserve">Субсидии предоставляются на компенсацию части затрат на производство техники и поддержку гарантийных обязательств в отношении техники, произведенных ими с 1 января 2016 г., понесенные производителями с 1 января 2016 г., за вычетом затрат на оплату труда, </w:t>
            </w:r>
            <w:r w:rsidR="003E175B" w:rsidRPr="00B720C3">
              <w:rPr>
                <w:rFonts w:ascii="Times New Roman" w:hAnsi="Times New Roman" w:cs="Times New Roman"/>
              </w:rPr>
              <w:t>э</w:t>
            </w:r>
            <w:r w:rsidRPr="00B720C3">
              <w:rPr>
                <w:rFonts w:ascii="Times New Roman" w:hAnsi="Times New Roman" w:cs="Times New Roman"/>
              </w:rPr>
              <w:t>лектроэнергию.</w:t>
            </w:r>
          </w:p>
          <w:p w:rsidR="00191D0A" w:rsidRPr="00B720C3" w:rsidRDefault="00191D0A" w:rsidP="003C0DE1">
            <w:pPr>
              <w:spacing w:after="0" w:line="240" w:lineRule="auto"/>
              <w:rPr>
                <w:rFonts w:ascii="Times New Roman" w:hAnsi="Times New Roman" w:cs="Times New Roman"/>
              </w:rPr>
            </w:pPr>
          </w:p>
          <w:p w:rsidR="003C0DE1" w:rsidRPr="00B720C3" w:rsidRDefault="003C0DE1" w:rsidP="00191D0A">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w:t>
            </w:r>
            <w:r w:rsidR="00191D0A" w:rsidRPr="00B720C3">
              <w:rPr>
                <w:rFonts w:ascii="Times New Roman" w:hAnsi="Times New Roman" w:cs="Times New Roman"/>
              </w:rPr>
              <w:br/>
            </w:r>
            <w:r w:rsidRPr="00B720C3">
              <w:rPr>
                <w:rFonts w:ascii="Times New Roman" w:hAnsi="Times New Roman" w:cs="Times New Roman"/>
              </w:rPr>
              <w:t>в размере до 90 процентов суммы затрат.</w:t>
            </w:r>
          </w:p>
        </w:tc>
        <w:tc>
          <w:tcPr>
            <w:tcW w:w="2268"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w:t>
            </w:r>
            <w:r w:rsidR="00152B27" w:rsidRPr="00B720C3">
              <w:rPr>
                <w:rFonts w:ascii="Times New Roman" w:hAnsi="Times New Roman" w:cs="Times New Roman"/>
              </w:rPr>
              <w:t xml:space="preserve"> Федерации от 15 апреля 2014 г.</w:t>
            </w:r>
            <w:r w:rsidR="00152B27" w:rsidRPr="00B720C3">
              <w:rPr>
                <w:rFonts w:ascii="Times New Roman" w:hAnsi="Times New Roman" w:cs="Times New Roman"/>
              </w:rPr>
              <w:br/>
            </w:r>
            <w:r w:rsidRPr="00B720C3">
              <w:rPr>
                <w:rFonts w:ascii="Times New Roman" w:hAnsi="Times New Roman" w:cs="Times New Roman"/>
              </w:rPr>
              <w:t>№ 328 «Об утверждении Государственной программы Российской Федерации «Развитие промышленности и повышение ее конкурентоспособ</w:t>
            </w:r>
            <w:r w:rsidR="00152B27" w:rsidRPr="00B720C3">
              <w:rPr>
                <w:rFonts w:ascii="Times New Roman" w:hAnsi="Times New Roman" w:cs="Times New Roman"/>
              </w:rPr>
              <w:t>-</w:t>
            </w:r>
            <w:r w:rsidRPr="00B720C3">
              <w:rPr>
                <w:rFonts w:ascii="Times New Roman" w:hAnsi="Times New Roman" w:cs="Times New Roman"/>
              </w:rPr>
              <w:t>ности», Подпрограмма 1. Развитие транспортного и специального машиностроения</w:t>
            </w:r>
          </w:p>
          <w:p w:rsidR="00462E55" w:rsidRPr="00B720C3" w:rsidRDefault="00462E55" w:rsidP="00462E5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самоходной и прицепной техники</w:t>
            </w:r>
          </w:p>
        </w:tc>
        <w:tc>
          <w:tcPr>
            <w:tcW w:w="4819"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«Об утверждении Правил предоставления субсидии российским производителям на компенсацию части затрат, связанных с выпуском и поддержкой гарантийных обязательств в отношении высокопризводительной самоходной и прицепной техники»</w:t>
            </w: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62E55"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7</w:t>
            </w:r>
            <w:r w:rsidR="009A0540" w:rsidRPr="00B720C3">
              <w:rPr>
                <w:rFonts w:ascii="Times New Roman" w:hAnsi="Times New Roman" w:cs="Times New Roman"/>
              </w:rPr>
              <w:t>3</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возмещение части затрат, связанных с уплатой пошлин при патентовании российских разработок произв</w:t>
            </w:r>
            <w:r w:rsidR="00191D0A" w:rsidRPr="00B720C3">
              <w:rPr>
                <w:rStyle w:val="Bodytext29"/>
                <w:rFonts w:ascii="Times New Roman" w:hAnsi="Times New Roman" w:cs="Times New Roman"/>
                <w:color w:val="auto"/>
                <w:sz w:val="20"/>
                <w:szCs w:val="20"/>
              </w:rPr>
              <w:t>одителей и экспортеров</w:t>
            </w:r>
            <w:r w:rsidR="00191D0A"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за рубежом</w:t>
            </w:r>
          </w:p>
        </w:tc>
        <w:tc>
          <w:tcPr>
            <w:tcW w:w="2835" w:type="dxa"/>
            <w:tcBorders>
              <w:top w:val="single" w:sz="4" w:space="0" w:color="auto"/>
              <w:left w:val="single" w:sz="4" w:space="0" w:color="auto"/>
              <w:bottom w:val="single" w:sz="4" w:space="0" w:color="auto"/>
              <w:right w:val="single" w:sz="4" w:space="0" w:color="auto"/>
            </w:tcBorders>
          </w:tcPr>
          <w:p w:rsidR="00F12119" w:rsidRPr="00B720C3" w:rsidRDefault="00F12119"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российским юридическим лицам, оказывающим услуги по патентованию российских разработок за рубежом</w:t>
            </w:r>
            <w:r w:rsidR="006347DC" w:rsidRPr="00B720C3">
              <w:rPr>
                <w:rStyle w:val="Bodytext29"/>
                <w:rFonts w:ascii="Times New Roman" w:hAnsi="Times New Roman" w:cs="Times New Roman"/>
                <w:color w:val="auto"/>
                <w:sz w:val="20"/>
                <w:szCs w:val="20"/>
              </w:rPr>
              <w:t xml:space="preserve"> (операторы)</w:t>
            </w:r>
            <w:r w:rsidRPr="00B720C3">
              <w:rPr>
                <w:rStyle w:val="Bodytext29"/>
                <w:rFonts w:ascii="Times New Roman" w:hAnsi="Times New Roman" w:cs="Times New Roman"/>
                <w:color w:val="auto"/>
                <w:sz w:val="20"/>
                <w:szCs w:val="20"/>
              </w:rPr>
              <w:t>, в целях возмещения</w:t>
            </w:r>
          </w:p>
          <w:p w:rsidR="00F12119" w:rsidRPr="00B720C3" w:rsidRDefault="00F12119"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части затрат по оплате за пользователей патентных пошлин при</w:t>
            </w:r>
          </w:p>
          <w:p w:rsidR="00F12119" w:rsidRPr="00B720C3" w:rsidRDefault="00F12119"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патентовании российских разработок за рубежом.</w:t>
            </w:r>
          </w:p>
          <w:p w:rsidR="00BC241C" w:rsidRPr="00B720C3" w:rsidRDefault="00BC241C" w:rsidP="00F12119">
            <w:pPr>
              <w:spacing w:after="0" w:line="240" w:lineRule="auto"/>
              <w:rPr>
                <w:rStyle w:val="Bodytext29"/>
                <w:rFonts w:ascii="Times New Roman" w:hAnsi="Times New Roman" w:cs="Times New Roman"/>
                <w:color w:val="auto"/>
                <w:sz w:val="20"/>
                <w:szCs w:val="20"/>
              </w:rPr>
            </w:pPr>
          </w:p>
          <w:p w:rsidR="00F12119" w:rsidRPr="00B720C3" w:rsidRDefault="00F12119"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Размер патентных пошлин рассчитывается как сумма размеров международных пошлин и (или) национальных пошлин, пошлин за</w:t>
            </w:r>
          </w:p>
          <w:p w:rsidR="00F12119" w:rsidRPr="00B720C3" w:rsidRDefault="00F12119"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поддержание патента в силе, указанных на официальных сайтах в сети Интернет патентных в</w:t>
            </w:r>
            <w:r w:rsidR="00191D0A" w:rsidRPr="00B720C3">
              <w:rPr>
                <w:rStyle w:val="Bodytext29"/>
                <w:rFonts w:ascii="Times New Roman" w:hAnsi="Times New Roman" w:cs="Times New Roman"/>
                <w:color w:val="auto"/>
                <w:sz w:val="20"/>
                <w:szCs w:val="20"/>
              </w:rPr>
              <w:t>едомств стран-участниц Договора</w:t>
            </w:r>
            <w:r w:rsidR="00191D0A"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о патентной кооперации</w:t>
            </w:r>
            <w:r w:rsidRPr="00B720C3">
              <w:rPr>
                <w:rStyle w:val="Bodytext29"/>
                <w:rFonts w:ascii="Times New Roman" w:hAnsi="Times New Roman" w:cs="Times New Roman"/>
                <w:color w:val="auto"/>
                <w:sz w:val="20"/>
                <w:szCs w:val="20"/>
              </w:rPr>
              <w:br/>
              <w:t>от 19 июня 1970 г. и на официальном сайте в сети Интернет Международного бюро ВОИС, подлежащих оплате пользователями, а также банковских комиссий, связанных с оплатой вышеуказанных патентных</w:t>
            </w:r>
          </w:p>
          <w:p w:rsidR="00462E55" w:rsidRPr="00B720C3" w:rsidRDefault="00F12119"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пошлин.</w:t>
            </w:r>
          </w:p>
        </w:tc>
        <w:tc>
          <w:tcPr>
            <w:tcW w:w="2268"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328</w:t>
            </w:r>
            <w:r w:rsidRPr="00B720C3">
              <w:rPr>
                <w:rFonts w:ascii="Times New Roman" w:hAnsi="Times New Roman" w:cs="Times New Roman"/>
              </w:rPr>
              <w:br/>
              <w:t>«Об утверждении Государственной программы Российской Федерации «Развитие промышленности и повышение ее конкурентоспособ</w:t>
            </w:r>
            <w:r w:rsidR="00E13F5D" w:rsidRPr="00B720C3">
              <w:rPr>
                <w:rFonts w:ascii="Times New Roman" w:hAnsi="Times New Roman" w:cs="Times New Roman"/>
              </w:rPr>
              <w:t>-</w:t>
            </w:r>
            <w:r w:rsidRPr="00B720C3">
              <w:rPr>
                <w:rFonts w:ascii="Times New Roman" w:hAnsi="Times New Roman" w:cs="Times New Roman"/>
              </w:rPr>
              <w:t xml:space="preserve">ности», </w:t>
            </w:r>
          </w:p>
          <w:p w:rsidR="00462E55" w:rsidRPr="00B720C3" w:rsidRDefault="00462E55" w:rsidP="00462E5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6. Содействие проведению научных исследований и опытных разработок в гражданской промышленности</w:t>
            </w:r>
          </w:p>
          <w:p w:rsidR="00462E55" w:rsidRPr="00B720C3" w:rsidRDefault="00462E55" w:rsidP="00462E55">
            <w:pPr>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462E55" w:rsidRPr="00B720C3" w:rsidRDefault="00F12119" w:rsidP="00462E55">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деятельность которых связана</w:t>
            </w:r>
            <w:r w:rsidR="00462E55" w:rsidRPr="00B720C3">
              <w:rPr>
                <w:rStyle w:val="Bodytext29"/>
                <w:rFonts w:ascii="Times New Roman" w:hAnsi="Times New Roman" w:cs="Times New Roman"/>
                <w:color w:val="auto"/>
                <w:sz w:val="20"/>
                <w:szCs w:val="20"/>
              </w:rPr>
              <w:t xml:space="preserve"> с уплатой пошлин при патентовании российских разработок производителей и экспортеров за рубежом</w:t>
            </w:r>
            <w:r w:rsidR="006347DC" w:rsidRPr="00B720C3">
              <w:rPr>
                <w:rStyle w:val="Bodytext29"/>
                <w:rFonts w:ascii="Times New Roman" w:hAnsi="Times New Roman" w:cs="Times New Roman"/>
                <w:color w:val="auto"/>
                <w:sz w:val="20"/>
                <w:szCs w:val="20"/>
              </w:rPr>
              <w:t xml:space="preserve"> (операторы), и которые соответствуют следующим условиям:</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а) отсутствие задолженности по уплате налогов, сборов;</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б) деятельность оператора, как российского юридического лица, составляет не менее трех лет;</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в) в штате оператора состоят</w:t>
            </w:r>
            <w:r w:rsidRPr="00B720C3">
              <w:rPr>
                <w:rStyle w:val="Bodytext29"/>
                <w:rFonts w:ascii="Times New Roman" w:hAnsi="Times New Roman" w:cs="Times New Roman"/>
                <w:color w:val="auto"/>
                <w:sz w:val="20"/>
                <w:szCs w:val="20"/>
              </w:rPr>
              <w:br/>
              <w:t>не менее трех сотрудников для</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которых это основное место работы, являющихся зарегистрированными</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российскими патентными поверенными по направлению «Изобретения и</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полезные модели», с непрерывным стажем работы</w:t>
            </w:r>
            <w:r w:rsidRPr="00B720C3">
              <w:rPr>
                <w:rStyle w:val="Bodytext29"/>
                <w:rFonts w:ascii="Times New Roman" w:hAnsi="Times New Roman" w:cs="Times New Roman"/>
                <w:color w:val="auto"/>
                <w:sz w:val="20"/>
                <w:szCs w:val="20"/>
              </w:rPr>
              <w:br/>
              <w:t>у оператора по трудовому</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договору не менее шести месяцев;</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г) за последние три календарных года оператором подано в получаю</w:t>
            </w:r>
            <w:r w:rsidR="00191D0A" w:rsidRPr="00B720C3">
              <w:rPr>
                <w:rStyle w:val="Bodytext29"/>
                <w:rFonts w:ascii="Times New Roman" w:hAnsi="Times New Roman" w:cs="Times New Roman"/>
                <w:color w:val="auto"/>
                <w:sz w:val="20"/>
                <w:szCs w:val="20"/>
              </w:rPr>
              <w:t>щее ведомство для пользователей</w:t>
            </w:r>
            <w:r w:rsidR="00191D0A"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не менее 50 международных</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патентных заявок РСТ;</w:t>
            </w:r>
          </w:p>
          <w:p w:rsidR="006347DC" w:rsidRPr="00B720C3" w:rsidRDefault="006347DC"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д) за последний календар</w:t>
            </w:r>
            <w:r w:rsidR="00191D0A" w:rsidRPr="00B720C3">
              <w:rPr>
                <w:rStyle w:val="Bodytext29"/>
                <w:rFonts w:ascii="Times New Roman" w:hAnsi="Times New Roman" w:cs="Times New Roman"/>
                <w:color w:val="auto"/>
                <w:sz w:val="20"/>
                <w:szCs w:val="20"/>
              </w:rPr>
              <w:t>ный год оператором подготовлено</w:t>
            </w:r>
            <w:r w:rsidR="00191D0A"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и</w:t>
            </w:r>
            <w:r w:rsidR="00191D0A" w:rsidRPr="00B720C3">
              <w:rPr>
                <w:rStyle w:val="Bodytext29"/>
                <w:rFonts w:ascii="Times New Roman" w:hAnsi="Times New Roman" w:cs="Times New Roman"/>
                <w:color w:val="auto"/>
                <w:sz w:val="20"/>
                <w:szCs w:val="20"/>
              </w:rPr>
              <w:t xml:space="preserve"> </w:t>
            </w:r>
            <w:r w:rsidRPr="00B720C3">
              <w:rPr>
                <w:rStyle w:val="Bodytext29"/>
                <w:rFonts w:ascii="Times New Roman" w:hAnsi="Times New Roman" w:cs="Times New Roman"/>
                <w:color w:val="auto"/>
                <w:sz w:val="20"/>
                <w:szCs w:val="20"/>
              </w:rPr>
              <w:t>подано в Роспа</w:t>
            </w:r>
            <w:r w:rsidR="00191D0A" w:rsidRPr="00B720C3">
              <w:rPr>
                <w:rStyle w:val="Bodytext29"/>
                <w:rFonts w:ascii="Times New Roman" w:hAnsi="Times New Roman" w:cs="Times New Roman"/>
                <w:color w:val="auto"/>
                <w:sz w:val="20"/>
                <w:szCs w:val="20"/>
              </w:rPr>
              <w:t>тент</w:t>
            </w:r>
            <w:r w:rsidR="00191D0A"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для пользователей не менее</w:t>
            </w:r>
            <w:r w:rsidRPr="00B720C3">
              <w:rPr>
                <w:rStyle w:val="Bodytext29"/>
                <w:rFonts w:ascii="Times New Roman" w:hAnsi="Times New Roman" w:cs="Times New Roman"/>
                <w:color w:val="auto"/>
                <w:sz w:val="20"/>
                <w:szCs w:val="20"/>
              </w:rPr>
              <w:br/>
            </w:r>
            <w:r w:rsidR="00191D0A" w:rsidRPr="00B720C3">
              <w:rPr>
                <w:rStyle w:val="Bodytext29"/>
                <w:rFonts w:ascii="Times New Roman" w:hAnsi="Times New Roman" w:cs="Times New Roman"/>
                <w:color w:val="auto"/>
                <w:sz w:val="20"/>
                <w:szCs w:val="20"/>
              </w:rPr>
              <w:t>100 российских заявок</w:t>
            </w:r>
            <w:r w:rsidR="00191D0A"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на</w:t>
            </w:r>
            <w:r w:rsidR="00191D0A" w:rsidRPr="00B720C3">
              <w:rPr>
                <w:rStyle w:val="Bodytext29"/>
                <w:rFonts w:ascii="Times New Roman" w:hAnsi="Times New Roman" w:cs="Times New Roman"/>
                <w:color w:val="auto"/>
                <w:sz w:val="20"/>
                <w:szCs w:val="20"/>
              </w:rPr>
              <w:t xml:space="preserve"> </w:t>
            </w:r>
            <w:r w:rsidRPr="00B720C3">
              <w:rPr>
                <w:rStyle w:val="Bodytext29"/>
                <w:rFonts w:ascii="Times New Roman" w:hAnsi="Times New Roman" w:cs="Times New Roman"/>
                <w:color w:val="auto"/>
                <w:sz w:val="20"/>
                <w:szCs w:val="20"/>
              </w:rPr>
              <w:t xml:space="preserve">выдачу патента на </w:t>
            </w:r>
            <w:r w:rsidR="008E182C" w:rsidRPr="00B720C3">
              <w:rPr>
                <w:rStyle w:val="Bodytext29"/>
                <w:rFonts w:ascii="Times New Roman" w:hAnsi="Times New Roman" w:cs="Times New Roman"/>
                <w:color w:val="auto"/>
                <w:sz w:val="20"/>
                <w:szCs w:val="20"/>
              </w:rPr>
              <w:t>изобретение или полезную модель.</w:t>
            </w:r>
          </w:p>
          <w:p w:rsidR="008E182C" w:rsidRPr="00B720C3" w:rsidRDefault="008E182C" w:rsidP="006347DC">
            <w:pPr>
              <w:tabs>
                <w:tab w:val="left" w:pos="203"/>
              </w:tabs>
              <w:spacing w:after="0" w:line="240" w:lineRule="auto"/>
              <w:rPr>
                <w:rStyle w:val="Bodytext29"/>
                <w:rFonts w:ascii="Times New Roman" w:hAnsi="Times New Roman" w:cs="Times New Roman"/>
                <w:color w:val="auto"/>
                <w:sz w:val="20"/>
                <w:szCs w:val="20"/>
              </w:rPr>
            </w:pPr>
          </w:p>
        </w:tc>
        <w:tc>
          <w:tcPr>
            <w:tcW w:w="4819" w:type="dxa"/>
            <w:tcBorders>
              <w:top w:val="single" w:sz="4" w:space="0" w:color="auto"/>
              <w:left w:val="single" w:sz="4" w:space="0" w:color="auto"/>
              <w:bottom w:val="single" w:sz="4" w:space="0" w:color="auto"/>
              <w:right w:val="single" w:sz="4" w:space="0" w:color="auto"/>
            </w:tcBorders>
          </w:tcPr>
          <w:p w:rsidR="00462E55" w:rsidRPr="00B720C3" w:rsidRDefault="00462E55" w:rsidP="00462E55">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 Правительства Российской Федерации</w:t>
            </w:r>
            <w:r w:rsidRPr="00B720C3">
              <w:rPr>
                <w:rStyle w:val="Bodytext29"/>
                <w:rFonts w:ascii="Times New Roman" w:hAnsi="Times New Roman" w:cs="Times New Roman"/>
                <w:color w:val="auto"/>
                <w:sz w:val="20"/>
                <w:szCs w:val="20"/>
              </w:rPr>
              <w:t xml:space="preserve"> «Об утверждении Правил предоставления субсидии российским организациям на возмещение части затрат, связанных с уплатой пошлин при патентовании российских разработок производителей и экспортеров за рубежом»</w:t>
            </w:r>
          </w:p>
          <w:p w:rsidR="00462E55" w:rsidRPr="00B720C3" w:rsidRDefault="00462E55" w:rsidP="00462E55">
            <w:pPr>
              <w:spacing w:after="0" w:line="240" w:lineRule="auto"/>
              <w:rPr>
                <w:rStyle w:val="Bodytext29"/>
                <w:rFonts w:ascii="Times New Roman" w:hAnsi="Times New Roman" w:cs="Times New Roman"/>
                <w:color w:val="auto"/>
                <w:sz w:val="20"/>
                <w:szCs w:val="20"/>
              </w:rPr>
            </w:pPr>
          </w:p>
          <w:p w:rsidR="00462E55" w:rsidRPr="00B720C3" w:rsidRDefault="00462E55" w:rsidP="00462E55">
            <w:pPr>
              <w:spacing w:after="0" w:line="240" w:lineRule="auto"/>
              <w:rPr>
                <w:rFonts w:ascii="Times New Roman" w:hAnsi="Times New Roman" w:cs="Times New Roman"/>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462E55" w:rsidRPr="00B720C3" w:rsidRDefault="00462E55" w:rsidP="00462E55">
            <w:pPr>
              <w:spacing w:after="0" w:line="240" w:lineRule="auto"/>
              <w:rPr>
                <w:rStyle w:val="Bodytext29"/>
                <w:rFonts w:ascii="Times New Roman" w:hAnsi="Times New Roman" w:cs="Times New Roman"/>
                <w:color w:val="auto"/>
                <w:sz w:val="20"/>
                <w:szCs w:val="20"/>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90A3D" w:rsidRPr="00B720C3" w:rsidRDefault="009A0540" w:rsidP="00090A3D">
            <w:pPr>
              <w:spacing w:after="0" w:line="240" w:lineRule="auto"/>
              <w:rPr>
                <w:rFonts w:ascii="Times New Roman" w:hAnsi="Times New Roman" w:cs="Times New Roman"/>
              </w:rPr>
            </w:pPr>
            <w:r w:rsidRPr="00B720C3">
              <w:rPr>
                <w:rFonts w:ascii="Times New Roman" w:hAnsi="Times New Roman" w:cs="Times New Roman"/>
              </w:rPr>
              <w:t>74</w:t>
            </w:r>
            <w:r w:rsidR="00090A3D"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59503F" w:rsidRPr="00B720C3" w:rsidRDefault="00090A3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компаниям на компенсацию части затрат на реализацию проектов по созданию сети авиационных сервисных центров, оказывающих поддержку по системе 24/365 на глобальном уровне</w:t>
            </w:r>
          </w:p>
        </w:tc>
        <w:tc>
          <w:tcPr>
            <w:tcW w:w="2835"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организацией в российской кредитной организации</w:t>
            </w:r>
          </w:p>
          <w:p w:rsidR="00090A3D" w:rsidRPr="00B720C3" w:rsidRDefault="00090A3D" w:rsidP="00090A3D">
            <w:pPr>
              <w:spacing w:after="0" w:line="240" w:lineRule="auto"/>
              <w:rPr>
                <w:rStyle w:val="Bodytext29"/>
                <w:rFonts w:ascii="Times New Roman" w:hAnsi="Times New Roman" w:cs="Times New Roman"/>
                <w:color w:val="auto"/>
                <w:sz w:val="20"/>
                <w:szCs w:val="20"/>
              </w:rPr>
            </w:pPr>
          </w:p>
          <w:p w:rsidR="00090A3D" w:rsidRPr="00B720C3" w:rsidRDefault="00090A3D" w:rsidP="00090A3D">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ежеквартально в разме</w:t>
            </w:r>
            <w:r w:rsidR="00D15C6F" w:rsidRPr="00B720C3">
              <w:rPr>
                <w:rStyle w:val="Bodytext29"/>
                <w:rFonts w:ascii="Times New Roman" w:hAnsi="Times New Roman" w:cs="Times New Roman"/>
                <w:color w:val="auto"/>
                <w:sz w:val="20"/>
                <w:szCs w:val="20"/>
              </w:rPr>
              <w:t>ре</w:t>
            </w:r>
            <w:r w:rsidR="00D15C6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0,9 ставки рефинансирования ЦБ РФ</w:t>
            </w:r>
          </w:p>
        </w:tc>
        <w:tc>
          <w:tcPr>
            <w:tcW w:w="2268"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303 «Об утверждении Государственной программы Российской Федерации «Развитие авиационной промышленности на 2013-2025 годы» </w:t>
            </w:r>
          </w:p>
          <w:p w:rsidR="00090A3D" w:rsidRPr="00B720C3" w:rsidRDefault="00090A3D" w:rsidP="00090A3D">
            <w:pPr>
              <w:spacing w:after="0" w:line="240" w:lineRule="auto"/>
              <w:rPr>
                <w:rFonts w:ascii="Times New Roman" w:hAnsi="Times New Roman" w:cs="Times New Roman"/>
              </w:rPr>
            </w:pPr>
            <w:r w:rsidRPr="00B720C3">
              <w:rPr>
                <w:rFonts w:ascii="Times New Roman" w:hAnsi="Times New Roman" w:cs="Times New Roman"/>
              </w:rPr>
              <w:t>Подпрограмма 1. Самолетостроение</w:t>
            </w:r>
          </w:p>
          <w:p w:rsidR="00090A3D" w:rsidRPr="00B720C3" w:rsidRDefault="00090A3D" w:rsidP="00090A3D">
            <w:pPr>
              <w:spacing w:after="0" w:line="240" w:lineRule="auto"/>
              <w:rPr>
                <w:rFonts w:ascii="Times New Roman" w:hAnsi="Times New Roman" w:cs="Times New Roman"/>
              </w:rPr>
            </w:pPr>
          </w:p>
          <w:p w:rsidR="00090A3D" w:rsidRPr="00B720C3" w:rsidRDefault="00090A3D" w:rsidP="00090A3D">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компании, реализующие проекты по созданию сети авиационных сервисных центров</w:t>
            </w:r>
          </w:p>
        </w:tc>
        <w:tc>
          <w:tcPr>
            <w:tcW w:w="4819"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Российской Федерации «Об утверждении правил предоставления субсидии российским организациям на компенсацию части затрат на реализацию проектов по созданию сети авиационных сервисных центров, оказывающих поддержку по системе 24/365 на глобальном уровне»</w:t>
            </w:r>
          </w:p>
          <w:p w:rsidR="00090A3D" w:rsidRPr="00B720C3" w:rsidRDefault="00090A3D" w:rsidP="00090A3D">
            <w:pPr>
              <w:spacing w:after="0" w:line="240" w:lineRule="auto"/>
              <w:rPr>
                <w:rStyle w:val="Bodytext29"/>
                <w:rFonts w:ascii="Times New Roman" w:hAnsi="Times New Roman" w:cs="Times New Roman"/>
                <w:color w:val="auto"/>
                <w:sz w:val="20"/>
                <w:szCs w:val="20"/>
              </w:rPr>
            </w:pPr>
          </w:p>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090A3D" w:rsidRPr="00B720C3" w:rsidRDefault="00090A3D" w:rsidP="00090A3D">
            <w:pPr>
              <w:spacing w:after="0" w:line="240" w:lineRule="auto"/>
              <w:rPr>
                <w:rStyle w:val="Bodytext29"/>
                <w:rFonts w:ascii="Times New Roman" w:hAnsi="Times New Roman" w:cs="Times New Roman"/>
                <w:color w:val="auto"/>
                <w:sz w:val="20"/>
                <w:szCs w:val="20"/>
              </w:rPr>
            </w:pPr>
          </w:p>
          <w:p w:rsidR="00090A3D" w:rsidRPr="00B720C3" w:rsidRDefault="00090A3D" w:rsidP="00090A3D">
            <w:pPr>
              <w:spacing w:after="0" w:line="240" w:lineRule="auto"/>
              <w:rPr>
                <w:rStyle w:val="Bodytext29"/>
                <w:rFonts w:ascii="Times New Roman" w:hAnsi="Times New Roman" w:cs="Times New Roman"/>
                <w:color w:val="auto"/>
                <w:sz w:val="20"/>
                <w:szCs w:val="20"/>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90A3D" w:rsidRPr="00B720C3" w:rsidRDefault="00F70A33" w:rsidP="009A0540">
            <w:pPr>
              <w:spacing w:after="0" w:line="240" w:lineRule="auto"/>
              <w:rPr>
                <w:rFonts w:ascii="Times New Roman" w:hAnsi="Times New Roman" w:cs="Times New Roman"/>
              </w:rPr>
            </w:pPr>
            <w:r w:rsidRPr="00B720C3">
              <w:rPr>
                <w:rFonts w:ascii="Times New Roman" w:hAnsi="Times New Roman" w:cs="Times New Roman"/>
              </w:rPr>
              <w:t>7</w:t>
            </w:r>
            <w:r w:rsidR="009A0540" w:rsidRPr="00B720C3">
              <w:rPr>
                <w:rFonts w:ascii="Times New Roman" w:hAnsi="Times New Roman" w:cs="Times New Roman"/>
              </w:rPr>
              <w:t>5</w:t>
            </w:r>
            <w:r w:rsidR="00090A3D"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авиационной про</w:t>
            </w:r>
            <w:r w:rsidRPr="00B720C3">
              <w:rPr>
                <w:rStyle w:val="Bodytext29"/>
                <w:rFonts w:ascii="Times New Roman" w:hAnsi="Times New Roman" w:cs="Times New Roman"/>
                <w:color w:val="auto"/>
                <w:sz w:val="20"/>
                <w:szCs w:val="20"/>
              </w:rPr>
              <w:softHyphen/>
              <w:t>мышленности, осуществляющим деятельность в области двигателе</w:t>
            </w:r>
            <w:r w:rsidR="00D15C6F" w:rsidRPr="00B720C3">
              <w:rPr>
                <w:rStyle w:val="Bodytext29"/>
                <w:rFonts w:ascii="Times New Roman" w:hAnsi="Times New Roman" w:cs="Times New Roman"/>
                <w:color w:val="auto"/>
                <w:sz w:val="20"/>
                <w:szCs w:val="20"/>
              </w:rPr>
              <w:t>-</w:t>
            </w:r>
            <w:r w:rsidRPr="00B720C3">
              <w:rPr>
                <w:rStyle w:val="Bodytext29"/>
                <w:rFonts w:ascii="Times New Roman" w:hAnsi="Times New Roman" w:cs="Times New Roman"/>
                <w:color w:val="auto"/>
                <w:sz w:val="20"/>
                <w:szCs w:val="20"/>
              </w:rPr>
              <w:t>строения, на возмещение затрат на уплату купонного дохода по облигационным займам, привлеченным в 2015 - 2016 годах с предоставлением государственных гарантий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700E49" w:rsidRPr="00B720C3" w:rsidRDefault="00700E49"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с целью снижения финансовой нагрузки на предприятия авиационного двигателестроения за счет уменьшения стоимости обслуживания облигационных займов.</w:t>
            </w:r>
          </w:p>
          <w:p w:rsidR="00700E49" w:rsidRPr="00B720C3" w:rsidRDefault="00700E49" w:rsidP="00090A3D">
            <w:pPr>
              <w:spacing w:after="0" w:line="240" w:lineRule="auto"/>
              <w:rPr>
                <w:rStyle w:val="Bodytext29"/>
                <w:rFonts w:ascii="Times New Roman" w:hAnsi="Times New Roman" w:cs="Times New Roman"/>
                <w:color w:val="auto"/>
                <w:sz w:val="20"/>
                <w:szCs w:val="20"/>
              </w:rPr>
            </w:pPr>
          </w:p>
          <w:p w:rsidR="00700E49" w:rsidRPr="00B720C3" w:rsidRDefault="00EE390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Средства субсидии могут быть использованы исключительно для финансирования расходов организации на уплату купонного дохода по облигационным займам</w:t>
            </w:r>
          </w:p>
          <w:p w:rsidR="00700E49" w:rsidRPr="00B720C3" w:rsidRDefault="00700E49" w:rsidP="00090A3D">
            <w:pPr>
              <w:spacing w:after="0" w:line="240" w:lineRule="auto"/>
              <w:rPr>
                <w:rStyle w:val="Bodytext29"/>
                <w:rFonts w:ascii="Times New Roman" w:hAnsi="Times New Roman" w:cs="Times New Roman"/>
                <w:color w:val="auto"/>
                <w:sz w:val="20"/>
                <w:szCs w:val="20"/>
              </w:rPr>
            </w:pPr>
          </w:p>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организацией в российской кредитной организации</w:t>
            </w:r>
          </w:p>
          <w:p w:rsidR="00E13F5D" w:rsidRPr="00B720C3" w:rsidRDefault="00E13F5D" w:rsidP="00090A3D">
            <w:pPr>
              <w:spacing w:after="0" w:line="240" w:lineRule="auto"/>
              <w:rPr>
                <w:rStyle w:val="Bodytext29"/>
                <w:rFonts w:ascii="Times New Roman" w:hAnsi="Times New Roman" w:cs="Times New Roman"/>
                <w:color w:val="auto"/>
                <w:sz w:val="18"/>
                <w:szCs w:val="18"/>
              </w:rPr>
            </w:pPr>
          </w:p>
        </w:tc>
        <w:tc>
          <w:tcPr>
            <w:tcW w:w="2268"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303</w:t>
            </w:r>
            <w:r w:rsidR="0059503F" w:rsidRPr="00B720C3">
              <w:rPr>
                <w:rFonts w:ascii="Times New Roman" w:hAnsi="Times New Roman" w:cs="Times New Roman"/>
              </w:rPr>
              <w:br/>
            </w:r>
            <w:r w:rsidRPr="00B720C3">
              <w:rPr>
                <w:rFonts w:ascii="Times New Roman" w:hAnsi="Times New Roman" w:cs="Times New Roman"/>
              </w:rPr>
              <w:t xml:space="preserve">«Об утверждении Государственной программы Российской Федерации «Развитие авиационной промышленности на 2013-2025 годы» </w:t>
            </w:r>
          </w:p>
          <w:p w:rsidR="00090A3D" w:rsidRPr="00B720C3" w:rsidRDefault="00090A3D" w:rsidP="00090A3D">
            <w:pPr>
              <w:spacing w:after="0" w:line="240" w:lineRule="auto"/>
              <w:rPr>
                <w:rFonts w:ascii="Times New Roman" w:hAnsi="Times New Roman" w:cs="Times New Roman"/>
              </w:rPr>
            </w:pPr>
          </w:p>
          <w:p w:rsidR="00090A3D" w:rsidRPr="00B720C3" w:rsidRDefault="00090A3D" w:rsidP="00090A3D">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Подпрограмма 3. Авиационное двигателестроение</w:t>
            </w:r>
          </w:p>
        </w:tc>
        <w:tc>
          <w:tcPr>
            <w:tcW w:w="2977" w:type="dxa"/>
            <w:tcBorders>
              <w:top w:val="single" w:sz="4" w:space="0" w:color="auto"/>
              <w:left w:val="single" w:sz="4" w:space="0" w:color="auto"/>
              <w:bottom w:val="single" w:sz="4" w:space="0" w:color="auto"/>
              <w:right w:val="single" w:sz="4" w:space="0" w:color="auto"/>
            </w:tcBorders>
          </w:tcPr>
          <w:p w:rsidR="00024CBC" w:rsidRPr="00B720C3" w:rsidRDefault="00090A3D" w:rsidP="00503E51">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Организации авиационной промышленности, осуществляющие деятельность в области двигателестроения</w:t>
            </w:r>
            <w:r w:rsidR="00570A3C" w:rsidRPr="00B720C3">
              <w:rPr>
                <w:rStyle w:val="Bodytext29"/>
                <w:rFonts w:ascii="Times New Roman" w:hAnsi="Times New Roman" w:cs="Times New Roman"/>
                <w:color w:val="auto"/>
                <w:sz w:val="20"/>
                <w:szCs w:val="20"/>
              </w:rPr>
              <w:t xml:space="preserve">, т.е. юридические лица, осуществляющие разработку, производство, испытания и ремонт авиационной техники, </w:t>
            </w:r>
            <w:r w:rsidR="00024CBC" w:rsidRPr="00B720C3">
              <w:rPr>
                <w:rStyle w:val="Bodytext29"/>
                <w:rFonts w:ascii="Times New Roman" w:hAnsi="Times New Roman" w:cs="Times New Roman"/>
                <w:color w:val="auto"/>
                <w:sz w:val="20"/>
                <w:szCs w:val="20"/>
              </w:rPr>
              <w:t>не имеющи</w:t>
            </w:r>
            <w:r w:rsidR="00503E51" w:rsidRPr="00B720C3">
              <w:rPr>
                <w:rStyle w:val="Bodytext29"/>
                <w:rFonts w:ascii="Times New Roman" w:hAnsi="Times New Roman" w:cs="Times New Roman"/>
                <w:color w:val="auto"/>
                <w:sz w:val="20"/>
                <w:szCs w:val="20"/>
              </w:rPr>
              <w:t>е</w:t>
            </w:r>
            <w:r w:rsidR="00024CBC" w:rsidRPr="00B720C3">
              <w:rPr>
                <w:rStyle w:val="Bodytext29"/>
                <w:rFonts w:ascii="Times New Roman" w:hAnsi="Times New Roman" w:cs="Times New Roman"/>
                <w:color w:val="auto"/>
                <w:sz w:val="20"/>
                <w:szCs w:val="20"/>
              </w:rPr>
              <w:t xml:space="preserve"> просроченной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tc>
        <w:tc>
          <w:tcPr>
            <w:tcW w:w="4819" w:type="dxa"/>
            <w:tcBorders>
              <w:top w:val="single" w:sz="4" w:space="0" w:color="auto"/>
              <w:left w:val="single" w:sz="4" w:space="0" w:color="auto"/>
              <w:bottom w:val="single" w:sz="4" w:space="0" w:color="auto"/>
              <w:right w:val="single" w:sz="4" w:space="0" w:color="auto"/>
            </w:tcBorders>
          </w:tcPr>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Российской Федерации «Об утверждении правил предоставления субсидии организациям авиационной промышленности, осуществляющим деятельность в области двигателестроения, на возмещение затрат на уплату купонного дохода по облигационным займам, привлеченным в 2015 - 2016 годах с предоставлением государственных гарантий Российской Федерации»</w:t>
            </w:r>
          </w:p>
          <w:p w:rsidR="00090A3D" w:rsidRPr="00B720C3" w:rsidRDefault="00090A3D" w:rsidP="00090A3D">
            <w:pPr>
              <w:spacing w:after="0" w:line="240" w:lineRule="auto"/>
              <w:rPr>
                <w:rStyle w:val="Bodytext29"/>
                <w:rFonts w:ascii="Times New Roman" w:hAnsi="Times New Roman" w:cs="Times New Roman"/>
                <w:color w:val="auto"/>
                <w:sz w:val="20"/>
                <w:szCs w:val="20"/>
              </w:rPr>
            </w:pPr>
          </w:p>
          <w:p w:rsidR="00090A3D" w:rsidRPr="00B720C3" w:rsidRDefault="00090A3D" w:rsidP="00090A3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090A3D" w:rsidRPr="00B720C3" w:rsidRDefault="00090A3D" w:rsidP="00090A3D">
            <w:pPr>
              <w:spacing w:after="0" w:line="240" w:lineRule="auto"/>
              <w:rPr>
                <w:rStyle w:val="Bodytext29"/>
                <w:rFonts w:ascii="Times New Roman" w:hAnsi="Times New Roman" w:cs="Times New Roman"/>
                <w:color w:val="auto"/>
                <w:sz w:val="20"/>
                <w:szCs w:val="20"/>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9A0540" w:rsidP="00024FA5">
            <w:pPr>
              <w:spacing w:after="0" w:line="240" w:lineRule="auto"/>
              <w:rPr>
                <w:rFonts w:ascii="Times New Roman" w:hAnsi="Times New Roman" w:cs="Times New Roman"/>
              </w:rPr>
            </w:pPr>
            <w:r w:rsidRPr="00B720C3">
              <w:rPr>
                <w:rFonts w:ascii="Times New Roman" w:hAnsi="Times New Roman" w:cs="Times New Roman"/>
              </w:rPr>
              <w:t>76</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компаниям - производителям воздушных судов для местных и региональных воздушных линий на компенсацию части затрат на сертификацию таких воздушных судов, а также на компенсацию части затрат на реализацию проектов по подготовке и сертификации производства воздушных судов для местных и региональных воздушных линий</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организацией в российской кредитной организации.</w:t>
            </w:r>
          </w:p>
          <w:p w:rsidR="0059503F" w:rsidRPr="00B720C3" w:rsidRDefault="0059503F" w:rsidP="00024FA5">
            <w:pPr>
              <w:spacing w:after="0" w:line="240" w:lineRule="auto"/>
              <w:rPr>
                <w:rStyle w:val="Bodytext29"/>
                <w:rFonts w:ascii="Times New Roman" w:hAnsi="Times New Roman" w:cs="Times New Roman"/>
                <w:color w:val="auto"/>
                <w:sz w:val="20"/>
                <w:szCs w:val="20"/>
              </w:rPr>
            </w:pPr>
          </w:p>
          <w:p w:rsidR="00024FA5" w:rsidRPr="00B720C3" w:rsidRDefault="00024FA5" w:rsidP="00D15C6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w:t>
            </w:r>
            <w:r w:rsidR="00D15C6F"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t>в размере 90% затрат, понесенных на сертификацию</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303 «Об утверждении Государственной программы Российской Федерации «Развитие авиационной промышленности на 2013-2025 годы» </w:t>
            </w:r>
          </w:p>
          <w:p w:rsidR="00024FA5" w:rsidRPr="00B720C3" w:rsidRDefault="00024FA5" w:rsidP="00024FA5">
            <w:pPr>
              <w:spacing w:after="0" w:line="240" w:lineRule="auto"/>
              <w:rPr>
                <w:rFonts w:ascii="Times New Roman" w:hAnsi="Times New Roman" w:cs="Times New Roman"/>
              </w:rPr>
            </w:pPr>
          </w:p>
          <w:p w:rsidR="00024FA5" w:rsidRPr="00B720C3" w:rsidRDefault="00024FA5" w:rsidP="00024FA5">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Подпрограмма 5. Авиационное приборостроение</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Компании-производители, реализующие проекты по подготовке и сертификации производства воздушных судов для местных и региональных воздушных линий</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Правительством Российской Федерации «Об утверждении правил предоставления субсидии компаниям - производителям воздушных судов для местных и региональных воздушных линий на компенсацию части затрат на сертификацию таких воздушных судов, а также на компенсацию части затрат на реализацию проектов по подготовке и сертификации производства воздушных судов для местных и региональных воздушных линий»</w:t>
            </w:r>
          </w:p>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024FA5" w:rsidRPr="00B720C3" w:rsidRDefault="00024FA5" w:rsidP="00024FA5">
            <w:pPr>
              <w:spacing w:after="0" w:line="240" w:lineRule="auto"/>
              <w:rPr>
                <w:rStyle w:val="Bodytext29"/>
                <w:rFonts w:ascii="Times New Roman" w:hAnsi="Times New Roman" w:cs="Times New Roman"/>
                <w:color w:val="auto"/>
                <w:sz w:val="20"/>
                <w:szCs w:val="20"/>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Минтруда России</w:t>
            </w:r>
          </w:p>
          <w:p w:rsidR="009A0540" w:rsidRPr="00B720C3" w:rsidRDefault="009A0540" w:rsidP="00024FA5">
            <w:pPr>
              <w:spacing w:after="0" w:line="240" w:lineRule="auto"/>
              <w:jc w:val="center"/>
              <w:rPr>
                <w:rStyle w:val="Bodytext291"/>
                <w:rFonts w:ascii="Times New Roman" w:eastAsia="Calibri" w:hAnsi="Times New Roman" w:cs="Times New Roman"/>
                <w:color w:val="auto"/>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9A0540" w:rsidP="00024FA5">
            <w:pPr>
              <w:spacing w:after="0" w:line="240" w:lineRule="auto"/>
              <w:rPr>
                <w:rFonts w:ascii="Times New Roman" w:hAnsi="Times New Roman" w:cs="Times New Roman"/>
              </w:rPr>
            </w:pPr>
            <w:r w:rsidRPr="00B720C3">
              <w:rPr>
                <w:rFonts w:ascii="Times New Roman" w:hAnsi="Times New Roman" w:cs="Times New Roman"/>
              </w:rPr>
              <w:t>77</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в том числе в моногородах</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Предусматривается реализация следующих дополнительных мероприятий: </w:t>
            </w:r>
          </w:p>
          <w:p w:rsidR="00024FA5" w:rsidRPr="00B720C3" w:rsidRDefault="00024FA5"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w:t>
            </w:r>
          </w:p>
          <w:p w:rsidR="00024FA5" w:rsidRPr="00B720C3" w:rsidRDefault="00024FA5"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возмещение работодателям, реализующим программы развития организации (в том числе программы, направленные на импортозамещение, инновации, развитие персонала), расходов на частичную оплату труда работников, 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 и безработных граждан:</w:t>
            </w:r>
          </w:p>
          <w:p w:rsidR="00024FA5" w:rsidRPr="00B720C3" w:rsidRDefault="00024FA5"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в течение срока, не превышающего 6 месяцев, - при условии принятия таких работников на постоянную работу в течение срока, не превышающего 3 месяцев, - при условии принятия таких работников на временную работу;</w:t>
            </w:r>
          </w:p>
          <w:p w:rsidR="00024FA5" w:rsidRPr="00B720C3" w:rsidRDefault="00024FA5"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обеспечение временной занятости работников,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024FA5" w:rsidRPr="00B720C3" w:rsidRDefault="00024FA5"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возмещение работодателям затрат, связанных с трудоустройством инвалидов, включая создание инфраструктуры, адаптацию на рабочем месте и наставничество.</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jc w:val="both"/>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29 февраля 2016 г.</w:t>
            </w:r>
            <w:r w:rsidRPr="00B720C3">
              <w:rPr>
                <w:rFonts w:ascii="Times New Roman" w:hAnsi="Times New Roman" w:cs="Times New Roman"/>
              </w:rPr>
              <w:br/>
              <w:t>№ 155</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«О предоставлении и распределении в 2016 году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Наличие региональной программы, утвержденной в установленном порядке высшим исполнительным органом государственной власти  субъекта Российской Федерации и предусматривающей реализацию дополнительных мероприятий в 2016 году.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Наличие в бюджете субъекта Российской Федерации бюджетных ассигнований на исполнение расходных обязательств субъекта Российской Федерации, связанных с реализацией дополнительных мероприятий в 2016 году.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Одним из критериев отбора субъекта Российской Федерации является</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наличие работников организаций, находящихся под угрозой массового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в том числе в монопрофильных муниципальных образованиях.</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Субсидии предоставляются бюджетам субъектов Российской Федерации, региональные программы которых прошли отбор, осуществляемый межведомственной рабочей группой по рассмотрению и отбору региональных программ субъектов Российской Федерации (пункт 6  Постановление Правительства Российской Федерации от 29 февраля 2016 года № 155)</w:t>
            </w:r>
          </w:p>
          <w:p w:rsidR="00024FA5" w:rsidRPr="00B720C3" w:rsidRDefault="00024FA5" w:rsidP="00024FA5">
            <w:pPr>
              <w:spacing w:after="0" w:line="240" w:lineRule="auto"/>
              <w:ind w:firstLine="170"/>
              <w:rPr>
                <w:rFonts w:ascii="Times New Roman" w:hAnsi="Times New Roman" w:cs="Times New Roman"/>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Минсельхоза России</w:t>
            </w:r>
          </w:p>
          <w:p w:rsidR="009A0540" w:rsidRPr="00B720C3" w:rsidRDefault="009A0540"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9A0540">
            <w:pPr>
              <w:spacing w:after="0" w:line="240" w:lineRule="auto"/>
              <w:rPr>
                <w:rFonts w:ascii="Times New Roman" w:hAnsi="Times New Roman" w:cs="Times New Roman"/>
              </w:rPr>
            </w:pPr>
            <w:r w:rsidRPr="00B720C3">
              <w:rPr>
                <w:rFonts w:ascii="Times New Roman" w:hAnsi="Times New Roman" w:cs="Times New Roman"/>
              </w:rPr>
              <w:t>7</w:t>
            </w:r>
            <w:r w:rsidR="009A0540" w:rsidRPr="00B720C3">
              <w:rPr>
                <w:rFonts w:ascii="Times New Roman" w:hAnsi="Times New Roman" w:cs="Times New Roman"/>
              </w:rPr>
              <w:t>8</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Субсидия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1. Возмещение части затрат на уплату процентов по кредитам, полученным в российских кредитных организациях на строительство, реконструкцию и модернизацию.</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2. Возмещение части затрат на уплату процентов по краткосрочным кредитам, полученным в российских кредитных организациях на развитие переработки продукции растениеводства и животноводства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Fonts w:ascii="Times New Roman" w:hAnsi="Times New Roman" w:cs="Times New Roman"/>
              </w:rPr>
              <w:br/>
              <w:t>от 28 декабря 2012 г.</w:t>
            </w:r>
            <w:r w:rsidRPr="00B720C3">
              <w:rPr>
                <w:rFonts w:ascii="Times New Roman" w:hAnsi="Times New Roman" w:cs="Times New Roman"/>
              </w:rPr>
              <w:br/>
              <w:t>№ 1460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024FA5" w:rsidRPr="00B720C3" w:rsidRDefault="00024FA5" w:rsidP="00024FA5">
            <w:pPr>
              <w:spacing w:after="0" w:line="240" w:lineRule="auto"/>
              <w:rPr>
                <w:rFonts w:ascii="Times New Roman" w:hAnsi="Times New Roman" w:cs="Times New Roman"/>
              </w:rPr>
            </w:pP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приказ Министерства сельского хозяйства Российской Федерации от 18 июля 2013 г.</w:t>
            </w:r>
            <w:r w:rsidRPr="00B720C3">
              <w:rPr>
                <w:rFonts w:ascii="Times New Roman" w:hAnsi="Times New Roman" w:cs="Times New Roman"/>
              </w:rPr>
              <w:br/>
              <w:t>№ 285 «О порядке отбора инвестиционных проектов»</w:t>
            </w:r>
          </w:p>
          <w:p w:rsidR="00024FA5" w:rsidRPr="00B720C3" w:rsidRDefault="00024FA5" w:rsidP="00024FA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Сельскохозяйственные товаропроизводители (за исключением граждан, ведущих личное подсобное хозяйство, и сельскохозяйственных потребительских кооперативов) и крестьянские (фермерские) хозяйства</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Отбор инвестиционных проектов, представленных субъектами Российской Федерации, осуществляется в пределах средств, определенных в федеральном бюджете на очередной финансовый год, и направляемых на цели развития подотраслей растениеводства, животноводства и мясного скотоводства.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Порядок отбора определен в приказе Минсельхоза России от 18 июля 2013 г. № 285 (далее - Порядок).</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1. При Минсельхозе России создана комиссия по координации вопросов кредитования агропромышленного комплекса (далее - Комиссия) для осуществления отбора;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2. В целях подготовки заключений по представленным субъектами Российской Федерации инвестиционным проектам для рассмотрения на заседании Комиссии при Минсельхозе России действует Рабочая группа, проверяющая заявки на комплектность документов (пункт 2.9 Порядка);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3. По результатам отбора Комиссия формирует перечень инвестиционных проектов, подлежащих субсидированию;</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4. Комиссия осуществляет отбор на основании документов, представляемых субъектами Российской Федерации в соответствии с подпунктом 2.9 Порядка;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5. Минсельхоз России направляет субъектам Российской Федерации извещение о проведении отбора в письменной форме, а также размещает его на официальном сайте Минсельхоза России в сети Интернет;</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6. Решения Комиссии по рассмотренным инвестиционным проектам оформляются протоколом заседания Комиссии (размещается на официальном сайте Минсельхоза России в сети Интернет).</w:t>
            </w:r>
          </w:p>
          <w:p w:rsidR="00024FA5" w:rsidRPr="00B720C3" w:rsidRDefault="00024FA5" w:rsidP="00024FA5">
            <w:pPr>
              <w:spacing w:after="0" w:line="240" w:lineRule="auto"/>
              <w:rPr>
                <w:rFonts w:ascii="Times New Roman" w:hAnsi="Times New Roman" w:cs="Times New Roman"/>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Минвостокразвития России</w:t>
            </w:r>
          </w:p>
          <w:p w:rsidR="009A0540" w:rsidRPr="00B720C3" w:rsidRDefault="009A0540" w:rsidP="00024FA5">
            <w:pPr>
              <w:spacing w:after="0" w:line="240" w:lineRule="auto"/>
              <w:jc w:val="center"/>
              <w:rPr>
                <w:rFonts w:ascii="Times New Roman" w:hAnsi="Times New Roman" w:cs="Times New Roman"/>
                <w:sz w:val="22"/>
                <w:szCs w:val="22"/>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9A0540">
            <w:pPr>
              <w:spacing w:after="0" w:line="240" w:lineRule="auto"/>
              <w:rPr>
                <w:rFonts w:ascii="Times New Roman" w:hAnsi="Times New Roman" w:cs="Times New Roman"/>
              </w:rPr>
            </w:pPr>
            <w:r w:rsidRPr="00B720C3">
              <w:rPr>
                <w:rFonts w:ascii="Times New Roman" w:hAnsi="Times New Roman" w:cs="Times New Roman"/>
              </w:rPr>
              <w:t>7</w:t>
            </w:r>
            <w:r w:rsidR="009A0540" w:rsidRPr="00B720C3">
              <w:rPr>
                <w:rFonts w:ascii="Times New Roman" w:hAnsi="Times New Roman" w:cs="Times New Roman"/>
              </w:rPr>
              <w:t>9</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Информационное и организационно-методическое сопровождение мероприятий по балансу трудовых ресурсов в монопрофильных муниципальных образованиях (моногорода), расположенных на территории Дальневосточного федерального округа</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-сопровождение мероприятий по привлечению в моногорода работников из субъектов Российской Федерации (в т.ч. содействие организационному набору работников из трудоизбыточных регионов России);</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-информационная и методологическая поддержка работодателей моногородов в вопросах обеспечения трудовыми ресурсами;</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-комплексное сопровождение инвестиционных проектов в моногородах в части их обеспеченности трудовыми ресурсами;</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разработка, реализация и продвижение проектов, способствующих улучшению демографической ситуации, привлечению и закреплению трудовых ресурсов в моногородах;</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реализация проектов и инициатив по улучшению имиджа моногородов;</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внедрение передовых практик в систему дополнительного профессионального образования и профессионального обучения в моногородах и пр.</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Распоряжение Правительства Российской Федерации от 01.09.2015 № 1713-р «Об учреждении автономной некоммерческой организации «Агентство по развитию человеческого капитала на Дальнем Востоке», Устав АНО «Агентство по развитию человеческого капитала на Дальнем Востоке»</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Монопрофильное муниципальное образование (моногород), расположенное на территории Дальневосточного федерального округа</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Заключение органами исполнительной власти субъектов Российской Федерации (моногородов) Дальневосточного федерального округа соглашений о сотрудничестве с АНО «Агентство по развитию человеческого капитала на Дальнем Востоке»</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9A0540" w:rsidP="009A0540">
            <w:pPr>
              <w:spacing w:after="0" w:line="240" w:lineRule="auto"/>
              <w:rPr>
                <w:rFonts w:ascii="Times New Roman" w:hAnsi="Times New Roman" w:cs="Times New Roman"/>
              </w:rPr>
            </w:pPr>
            <w:r w:rsidRPr="00B720C3">
              <w:rPr>
                <w:rFonts w:ascii="Times New Roman" w:hAnsi="Times New Roman" w:cs="Times New Roman"/>
              </w:rPr>
              <w:t>80</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Государственная поддержка инвестиционных проектов, планируемых к реализации на территории Дальнего Востока (включая территории монопрофильных муниципальных образований (моногородов)), в части субсидирования затрат на создание и (или) реконструкцию объектов инфраструктуры и технологическое присоединение</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Предоставление из федерального бюджета субсидий юридическим лицам (за исключением государственных (муниципальных) учреждений) на финансовое обеспечение затрат на создание и (или) реконструкцию объектов инфраструктуры,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целях реализации инвестиционных проектов на территории Дальнего Востока (включая территории моногородов)</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16.10.2014 № 1055 «Об утверждении методики отбора инвестиционных проектов, планируемых к реализации на территориях Дальнего Востока и Байкальского региона» (далее – Методика), Постановление Правительства Российской Федерации от 09.07.2015 № 693 «О порядке предоставления из федерального бюджета субсидий на финансовое обеспечение затрат на создание и (или) реконструкцию объектов инфраструктуры,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целях реализации инвестиционных проектов на территориях Дальнего Востока и Байкальского региона» (далее – Правила), распоряжение Правительства Российской Федерации от 23 марта 2015 г.</w:t>
            </w:r>
            <w:r w:rsidRPr="00B720C3">
              <w:rPr>
                <w:rFonts w:ascii="Times New Roman" w:hAnsi="Times New Roman" w:cs="Times New Roman"/>
              </w:rPr>
              <w:br/>
              <w:t>№ 484-р «Об утверждении перечня инвестиционных  проектов, планируемых к реализации на территории Дальнего Востока»</w:t>
            </w:r>
          </w:p>
          <w:p w:rsidR="00647DB5" w:rsidRPr="00B720C3" w:rsidRDefault="00647DB5" w:rsidP="00024FA5">
            <w:pPr>
              <w:spacing w:after="0" w:line="240" w:lineRule="auto"/>
              <w:rPr>
                <w:rFonts w:ascii="Times New Roman" w:hAnsi="Times New Roman" w:cs="Times New Roman"/>
              </w:rPr>
            </w:pPr>
          </w:p>
          <w:p w:rsidR="00647DB5" w:rsidRPr="00B720C3" w:rsidRDefault="00647DB5" w:rsidP="00024FA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Юридическое лицо (инвестор) при условии наличия: </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а) инвестиционного проекта, отобранного в соответствии с Методикой, в перечне инвестиционных проектов, планируемых к реализации на территории Дальнего Востока, утверждаемом  Правительством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б) инвестиционного соглашения;</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в) соглашения о предоставлении субсидии.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Инвестор инвестиционного проекта должен соответствовать требованиям, установленным Методикой (наличие опыта реализации инвестиционных проектов, в том числе по их выводу на плановую окупаемость и обеспечению достижения запланированных  показателей экономической эффективности;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Отсутствие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В отношении инвестора не возбуждено производство по делу о несостоятельности (банкротстве) </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-отбор инвестиционных проектов, планируемых к реализации на территории Дальнего Востока (включая территории моногородов) в соответствии с Методикой;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рассмотрение инвестиционного проекта подкомиссией по вопросам реализации инвестиционных  проектов на Дальнем Востоке и в Байкальском регионе Правительственной комиссии по вопросам социально-экономического развития Дальнего Востока и Байкальского региона;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включение инвестиционного проекта в перечень инвестиционных проектов, планируемых к реализации на территории Дальнего Востока, утверждаемый Правительством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заключение инвестиционного соглашения, предусмотренного Методикой;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заключение соглашения о предоставлении субсидии  в соответствии с Правилами</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jc w:val="center"/>
              <w:rPr>
                <w:rFonts w:ascii="Times New Roman" w:hAnsi="Times New Roman" w:cs="Times New Roman"/>
                <w:sz w:val="22"/>
                <w:szCs w:val="22"/>
              </w:rPr>
            </w:pPr>
            <w:r w:rsidRPr="00B720C3">
              <w:rPr>
                <w:rFonts w:ascii="Times New Roman" w:hAnsi="Times New Roman" w:cs="Times New Roman"/>
                <w:b/>
                <w:bCs/>
                <w:sz w:val="22"/>
                <w:szCs w:val="22"/>
              </w:rPr>
              <w:t>Поддержка моногородов по линии Минкавказа России</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8</w:t>
            </w:r>
            <w:r w:rsidR="009A0540" w:rsidRPr="00B720C3">
              <w:rPr>
                <w:rFonts w:ascii="Times New Roman" w:hAnsi="Times New Roman" w:cs="Times New Roman"/>
              </w:rPr>
              <w:t>1</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Государственная гарантия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Государственная гарантия предоставляется в обеспечение исполнения обязательств принципала по возврату суммы кредита (погашению основного долга) в части, составляющей до 70 процентов фактически предоставленной принципалу суммы кредита (основного долга), привлекаемого принципалом в валюте Российской Федерации на срок от 3 до 10 лет на реализацию (финансирование) принципалом инвестиционных проектов на территории Северо-Кавказского федерального округа.</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4 мая 2011 г. № 338</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Юридические лица, зарегистрированные и осуществляющие свою основную уставную деятельность на территории Северо-Кавказского федерального округа, реализующие инвестиционные проекты на территории Северо-Кавказского федерального округа.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Гарантия предоставляется при соблюдении следующих условий: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а) отсутствие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бюджетную систему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б) принятие принципалом обязательств по сокращению размеров вознаграждений (премий, бонусов и иных стимулирующих выплат) руководящего состава (членов совета директоров (наблюдательного совета), членов коллегиального исполнительного органа, единоличного исполнительного органа и его заместителей, главного бухгалтера (иного должностного лица принципала, на которое возложено ведение бухгалтерского учета), руководителей самостоятельных структурных подразделений) принципала на период оказания государственной гарантийной поддержки в соответствии Правилами предоставления государственных гарантий;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в) наличие иного (кроме гарантии) обеспечения исполнения обязательств принципала по кредитному договору. При этом общая сумма обеспечения исполнения обязательств принципала по кредитному договору, включая гарантию, должна составлять не менее 100 процентов суммы кредита (основного долга);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г) предоставление в пользу Российской Федерации в лице Министерства финансов Российской Федерации государственной гарантии субъекта Российской Федерации, на территории которого предусматривается реализовывать инвестиционный проект, на сумму не менее 10 процентов суммы привлекаемого принципалом кредита (основного долга) в обеспечение исполнения обязательств принципала перед Российской Федерацией по кредитному договору, которые возникнут в будущем в результате уступки прав требований;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д) удовлетворительное финансовое состояние принципала.</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Для участия в отборе принципал направляет в Минкавказ России заявку.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2. Минкавказ России проверяет правильность ее оформления, комплектность представленных документов. По результатам проведенной проверки Минкавказ России осуществляет подготовку заключения о соответствии или не соответствии заявки критериям и условиям порядка отбора. </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3. В отношении заявок, по результатам рассмотрения которых подготовлено заключение Минкавказа России об их соответствии критериям и условиям порядка отбора, Минкавказ России организовывает работу по подготовке таких заявок к рассмотрению в рамках очередного заседания Межведомственной инвестиционной комиссии, созданной Минкавказом России (далее - инвестиционная комиссия). </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Инвестиционная комиссия рассматривает инвестиционные проекты, претендующие на предоставление гарантий, на соответствие целям, задачам и приоритетам социально-экономического развития, определенных в Стратегии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6 сентября 2010 г. № 1485-р.</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5. На основании заключения инвестиционной комиссии издается решение об отборе принципалов и инвестиционных проектов, оформляемое актом Минкавказа России.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6. Минфин России на основании решения Минкавказа России подготавливает и направляет в Правительство Российской Федерации проект акта Правительства Российской Федерации о предоставлении гарантии.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7. Предоставление принципалом и кредитором агенту Правительства Российской Федерации документов, предусмотренных Постановлением Правительства № 338.</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8. Запрос Минфина России по получении уведомления агента Правительства в Федеральной налоговой службе, Пенсионном фонде Российской Федерации и Фонде социального страхования Российской Федерации документов, предусмотренных Постановлением Правительства № 338.</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9. Осуществление агентом Правительства Российской Федерации проверки и анализа (в т.ч. анализ финансового состояния принципала) документов, представленных Федеральной налоговой службой, Пенсионным фондом Российской Федерации и Фондом социального страхования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10. Агент Правительства Российской Федерации подготавливает и направляет в Минфин России мотивированное заключение о невыполнении условий предоставления гарантии, а также информирует об указанных результатах принципала/ заключение, содержащее однозначные выводы о возможности принятия решения о заключении договора о предоставлении гарантии.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11. Министерство финансов Российской Федерации после получения заключения агента Правительства Российской Федерации принимает решение о заключении договора о предоставлении гарантии.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12. На основании приказа Министерства финансов Российской Федерации агент Правительства Российской Федерации осуществляет подготовку проектов договора о предоставлении государственной гарантии субъекта Российской Федерации, договора о предоставлении гарантии, гарантии.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13. По получении подписанных иными сторонами проектов указанных договоров агент Правительства Российской Федерации оформляет  договор о предоставлении государственной гарантии субъекта Российской Федерации, документы, связанные с принятием государственной гарантии субъекта Российской Федерации, договор о предоставлении гарантии, гарантию, иные документы, связанные с предоставлением гарантии, и представляет в Минфин России оригиналы вступивших в силу договора о предоставлении государственной гарантии субъекта Российской Федерации, государственной гарантии субъекта Российской Федерации, договора о предоставлении гарантии, копию гарантии.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14. Подписание Договора о предоставлении гарантии, заключаемый Минфином России с кредитором, агентом Правительства Российской Федерации и принципалом.</w:t>
            </w:r>
          </w:p>
          <w:p w:rsidR="00024FA5" w:rsidRPr="00B720C3" w:rsidRDefault="00024FA5" w:rsidP="00024FA5">
            <w:pPr>
              <w:spacing w:after="0" w:line="240" w:lineRule="auto"/>
              <w:ind w:firstLine="170"/>
              <w:rPr>
                <w:rFonts w:ascii="Times New Roman" w:hAnsi="Times New Roman" w:cs="Times New Roman"/>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ГК - Фонд содействия реформированию жилищно-коммунального хозяйства</w:t>
            </w:r>
          </w:p>
          <w:p w:rsidR="00647DB5" w:rsidRPr="00B720C3" w:rsidRDefault="00647DB5"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9A0540" w:rsidP="00024FA5">
            <w:pPr>
              <w:spacing w:after="0" w:line="240" w:lineRule="auto"/>
              <w:rPr>
                <w:rFonts w:ascii="Times New Roman" w:hAnsi="Times New Roman" w:cs="Times New Roman"/>
              </w:rPr>
            </w:pPr>
            <w:r w:rsidRPr="00B720C3">
              <w:rPr>
                <w:rFonts w:ascii="Times New Roman" w:hAnsi="Times New Roman" w:cs="Times New Roman"/>
              </w:rPr>
              <w:t>82</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spacing w:val="-8"/>
              </w:rPr>
              <w:t>Модернизация системы коммунальной инфраструктуры, находящихся в государственной собственности субъекта российской федерации или в муниципальной собственности</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widowControl w:val="0"/>
              <w:overflowPunct w:val="0"/>
              <w:autoSpaceDE w:val="0"/>
              <w:autoSpaceDN w:val="0"/>
              <w:adjustRightInd w:val="0"/>
              <w:spacing w:after="0" w:line="240" w:lineRule="auto"/>
              <w:textAlignment w:val="baseline"/>
              <w:rPr>
                <w:rFonts w:ascii="Times New Roman" w:hAnsi="Times New Roman" w:cs="Times New Roman"/>
                <w:spacing w:val="-8"/>
              </w:rPr>
            </w:pPr>
            <w:r w:rsidRPr="00B720C3">
              <w:rPr>
                <w:rFonts w:ascii="Times New Roman" w:hAnsi="Times New Roman" w:cs="Times New Roman"/>
                <w:spacing w:val="-8"/>
              </w:rPr>
              <w:t xml:space="preserve">1. Оплата части расходов по подготовке проекта модернизации; </w:t>
            </w:r>
          </w:p>
          <w:p w:rsidR="00024FA5" w:rsidRPr="00B720C3" w:rsidRDefault="00024FA5" w:rsidP="00024FA5">
            <w:pPr>
              <w:widowControl w:val="0"/>
              <w:overflowPunct w:val="0"/>
              <w:autoSpaceDE w:val="0"/>
              <w:autoSpaceDN w:val="0"/>
              <w:adjustRightInd w:val="0"/>
              <w:spacing w:after="0" w:line="240" w:lineRule="auto"/>
              <w:textAlignment w:val="baseline"/>
              <w:rPr>
                <w:rFonts w:ascii="Times New Roman" w:hAnsi="Times New Roman" w:cs="Times New Roman"/>
                <w:spacing w:val="-8"/>
              </w:rPr>
            </w:pPr>
            <w:r w:rsidRPr="00B720C3">
              <w:rPr>
                <w:rFonts w:ascii="Times New Roman" w:hAnsi="Times New Roman" w:cs="Times New Roman"/>
                <w:spacing w:val="-8"/>
              </w:rPr>
              <w:t xml:space="preserve">2. Оплата части расходов по созданию, реконструкции, модернизации объектов коммунальной инфраструктуры; </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pacing w:val="-8"/>
                <w:sz w:val="20"/>
                <w:szCs w:val="20"/>
              </w:rPr>
              <w:t>3. возмещение части фактически понесенных участником затрат на уплату процентов по кредитам и облигационным займам, привлеченным в валюте Российской Федерации в целях реализации мероприятий проекта модернизации.</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spacing w:val="-8"/>
              </w:rPr>
              <w:t>постановление Правительства Российской Федерации от 26 декабря 2015 года № 1451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ConsPlusNormal"/>
              <w:ind w:firstLine="170"/>
              <w:rPr>
                <w:sz w:val="20"/>
                <w:szCs w:val="20"/>
              </w:rPr>
            </w:pPr>
            <w:r w:rsidRPr="00B720C3">
              <w:rPr>
                <w:sz w:val="20"/>
                <w:szCs w:val="20"/>
              </w:rPr>
              <w:t>Субъекты Российской Федерации или муниципальные образования, отвечающие требованиям:</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z w:val="20"/>
                <w:szCs w:val="20"/>
              </w:rPr>
              <w:t xml:space="preserve">1) </w:t>
            </w:r>
            <w:r w:rsidRPr="00B720C3">
              <w:rPr>
                <w:rFonts w:ascii="Times New Roman" w:hAnsi="Times New Roman" w:cs="Times New Roman"/>
                <w:spacing w:val="-8"/>
                <w:sz w:val="20"/>
                <w:szCs w:val="20"/>
              </w:rPr>
              <w:t>наличие решения высшего исполнительного органа государственной власти субъекта Российской Федерации об утверждении плана мероприятий;</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pacing w:val="-8"/>
                <w:sz w:val="20"/>
                <w:szCs w:val="20"/>
              </w:rPr>
              <w:t>2) наличие схем тепло-, водоснабжения и водоотведения, программы комплексного развития объектов коммунальной, государственной регистрации прав на объекты коммунальной инфраструктуры;</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pacing w:val="-8"/>
                <w:sz w:val="20"/>
                <w:szCs w:val="20"/>
              </w:rPr>
              <w:t>3) долевое финансирование за счет средств бюджета субъекта Российской Федерации и (или) бюджета муниципального образования;</w:t>
            </w:r>
          </w:p>
          <w:p w:rsidR="00024FA5" w:rsidRPr="00B720C3" w:rsidRDefault="00024FA5" w:rsidP="00024FA5">
            <w:pPr>
              <w:pStyle w:val="ConsPlusNormal"/>
              <w:ind w:firstLine="170"/>
              <w:rPr>
                <w:sz w:val="20"/>
                <w:szCs w:val="20"/>
              </w:rPr>
            </w:pPr>
            <w:r w:rsidRPr="00B720C3">
              <w:rPr>
                <w:spacing w:val="-8"/>
                <w:sz w:val="20"/>
                <w:szCs w:val="20"/>
              </w:rPr>
              <w:t xml:space="preserve">4) </w:t>
            </w:r>
            <w:r w:rsidRPr="00B720C3">
              <w:rPr>
                <w:sz w:val="20"/>
                <w:szCs w:val="20"/>
              </w:rPr>
              <w:t>численность населения муниципальных образований не превышает 250 тыс. человек;</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5) на территории муниципальных образований реализуются </w:t>
            </w:r>
            <w:r w:rsidRPr="00B720C3">
              <w:rPr>
                <w:rFonts w:ascii="Times New Roman" w:hAnsi="Times New Roman" w:cs="Times New Roman"/>
                <w:spacing w:val="-8"/>
              </w:rPr>
              <w:t>проекты модернизации, где доля частного инвестора (участника) должна быть не менее 20 процентов от планируемой стоимости таких проектов.</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ConsPlusNormal"/>
              <w:ind w:firstLine="170"/>
              <w:rPr>
                <w:sz w:val="20"/>
                <w:szCs w:val="20"/>
              </w:rPr>
            </w:pPr>
            <w:r w:rsidRPr="00B720C3">
              <w:rPr>
                <w:sz w:val="20"/>
                <w:szCs w:val="20"/>
              </w:rPr>
              <w:t>1. Подача заявки на предоставление финансовой поддержки - I Этап.</w:t>
            </w:r>
          </w:p>
          <w:p w:rsidR="00024FA5" w:rsidRPr="00B720C3" w:rsidRDefault="00024FA5" w:rsidP="00024FA5">
            <w:pPr>
              <w:pStyle w:val="ConsPlusNormal"/>
              <w:ind w:firstLine="170"/>
              <w:rPr>
                <w:sz w:val="20"/>
                <w:szCs w:val="20"/>
              </w:rPr>
            </w:pPr>
            <w:r w:rsidRPr="00B720C3">
              <w:rPr>
                <w:sz w:val="20"/>
                <w:szCs w:val="20"/>
              </w:rPr>
              <w:t>2. Проверка соответствия заявки и прилагаемых к ней документов (в случае соответствия заявки и документов требованиям правление Фонда принимает решение о соответствии заявки данным требованиям).</w:t>
            </w:r>
          </w:p>
          <w:p w:rsidR="00024FA5" w:rsidRPr="00B720C3" w:rsidRDefault="00024FA5" w:rsidP="00024FA5">
            <w:pPr>
              <w:pStyle w:val="ConsPlusNormal"/>
              <w:ind w:firstLine="170"/>
              <w:rPr>
                <w:sz w:val="20"/>
                <w:szCs w:val="20"/>
              </w:rPr>
            </w:pPr>
            <w:r w:rsidRPr="00B720C3">
              <w:rPr>
                <w:sz w:val="20"/>
                <w:szCs w:val="20"/>
              </w:rPr>
              <w:t xml:space="preserve">3. Субъект Российской Федерации в течение 6 месяцев со дня принятия правлением Фонда решения о соответствии заявки требованиям, представляет в Фонд документы, указанные в </w:t>
            </w:r>
            <w:hyperlink r:id="rId9" w:history="1">
              <w:r w:rsidRPr="00B720C3">
                <w:rPr>
                  <w:sz w:val="20"/>
                  <w:szCs w:val="20"/>
                </w:rPr>
                <w:t>пунктах 20</w:t>
              </w:r>
            </w:hyperlink>
            <w:r w:rsidRPr="00B720C3">
              <w:rPr>
                <w:sz w:val="20"/>
                <w:szCs w:val="20"/>
              </w:rPr>
              <w:t xml:space="preserve"> и </w:t>
            </w:r>
            <w:hyperlink r:id="rId10" w:history="1">
              <w:r w:rsidRPr="00B720C3">
                <w:rPr>
                  <w:sz w:val="20"/>
                  <w:szCs w:val="20"/>
                </w:rPr>
                <w:t>22</w:t>
              </w:r>
            </w:hyperlink>
            <w:r w:rsidRPr="00B720C3">
              <w:rPr>
                <w:sz w:val="20"/>
                <w:szCs w:val="20"/>
              </w:rPr>
              <w:t xml:space="preserve"> Правил 1 (если они не были представлены одновременно с заявкой) - II Этап.</w:t>
            </w:r>
          </w:p>
          <w:p w:rsidR="00024FA5" w:rsidRPr="00B720C3" w:rsidRDefault="00024FA5" w:rsidP="00024FA5">
            <w:pPr>
              <w:pStyle w:val="ConsPlusNormal"/>
              <w:ind w:firstLine="170"/>
              <w:rPr>
                <w:sz w:val="20"/>
                <w:szCs w:val="20"/>
              </w:rPr>
            </w:pPr>
            <w:r w:rsidRPr="00B720C3">
              <w:rPr>
                <w:sz w:val="20"/>
                <w:szCs w:val="20"/>
              </w:rPr>
              <w:t>4. Проверка указанных документов и в случае их соответствия требованиям правление Фонда принимает решение о предоставлении финансовой поддержки.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Перечисление финансовой поддержи за счет средств Фонда осуществляется по факту выполнения этапов работ по строительству, реконструкции, модернизации объектов коммунальной инфраструктуры.</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9A0540">
            <w:pPr>
              <w:spacing w:after="0" w:line="240" w:lineRule="auto"/>
              <w:rPr>
                <w:rFonts w:ascii="Times New Roman" w:hAnsi="Times New Roman" w:cs="Times New Roman"/>
              </w:rPr>
            </w:pPr>
            <w:r w:rsidRPr="00B720C3">
              <w:rPr>
                <w:rFonts w:ascii="Times New Roman" w:hAnsi="Times New Roman" w:cs="Times New Roman"/>
              </w:rPr>
              <w:t>8</w:t>
            </w:r>
            <w:r w:rsidR="009A0540" w:rsidRPr="00B720C3">
              <w:rPr>
                <w:rFonts w:ascii="Times New Roman" w:hAnsi="Times New Roman" w:cs="Times New Roman"/>
              </w:rPr>
              <w:t>3</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spacing w:val="-8"/>
              </w:rPr>
              <w:t>Модернизация систем коммунальной инфраструктуры путем предоставления субъектам российской федерации финансовых средств на субсидирование процентной ставки</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pacing w:val="-8"/>
                <w:sz w:val="20"/>
                <w:szCs w:val="20"/>
              </w:rPr>
              <w:t>субсидирование процентной ставки по кредитам и облигационным займам, привлеченным в валюте Российской Федерации в целях реализации мероприятий проекта модернизации</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spacing w:val="-8"/>
              </w:rPr>
              <w:t>постановление Правительства Российской Федерации от 26 декабря 2015 года № 1451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ConsPlusNormal"/>
              <w:ind w:firstLine="170"/>
              <w:rPr>
                <w:sz w:val="20"/>
                <w:szCs w:val="20"/>
              </w:rPr>
            </w:pPr>
            <w:r w:rsidRPr="00B720C3">
              <w:rPr>
                <w:sz w:val="20"/>
                <w:szCs w:val="20"/>
              </w:rPr>
              <w:t>Субъекты Российской Федерации или муниципальные образования, отвечающие требованиям:</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z w:val="20"/>
                <w:szCs w:val="20"/>
              </w:rPr>
              <w:t xml:space="preserve">1) </w:t>
            </w:r>
            <w:r w:rsidRPr="00B720C3">
              <w:rPr>
                <w:rFonts w:ascii="Times New Roman" w:hAnsi="Times New Roman" w:cs="Times New Roman"/>
                <w:spacing w:val="-8"/>
                <w:sz w:val="20"/>
                <w:szCs w:val="20"/>
              </w:rPr>
              <w:t>наличие решения высшего исполнительного органа государственной власти субъекта Российской Федерации об утверждении плана мероприятий;</w:t>
            </w:r>
          </w:p>
          <w:p w:rsidR="00024FA5" w:rsidRPr="00B720C3" w:rsidRDefault="00024FA5"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pacing w:val="-8"/>
                <w:sz w:val="20"/>
                <w:szCs w:val="20"/>
              </w:rPr>
              <w:t>2) наличие схем тепло-, водоснабжения и водоотведения, программы комплексного развития объектов коммунальной, государственной регистрации прав на объекты коммунальной инфраструктуры;</w:t>
            </w:r>
          </w:p>
          <w:p w:rsidR="00024FA5" w:rsidRPr="00B720C3" w:rsidRDefault="00024FA5" w:rsidP="00024FA5">
            <w:pPr>
              <w:spacing w:after="0" w:line="240" w:lineRule="auto"/>
              <w:ind w:firstLine="170"/>
              <w:rPr>
                <w:rFonts w:ascii="Times New Roman" w:hAnsi="Times New Roman" w:cs="Times New Roman"/>
                <w:spacing w:val="-8"/>
              </w:rPr>
            </w:pPr>
            <w:r w:rsidRPr="00B720C3">
              <w:rPr>
                <w:rFonts w:ascii="Times New Roman" w:hAnsi="Times New Roman" w:cs="Times New Roman"/>
                <w:spacing w:val="-8"/>
              </w:rPr>
              <w:t>3) долевое финансирование за счет средств бюджета субъекта Российской Федерации и (или) бюджета муниципального образования;</w:t>
            </w:r>
          </w:p>
          <w:p w:rsidR="00024FA5" w:rsidRPr="00B720C3" w:rsidRDefault="00024FA5" w:rsidP="00024FA5">
            <w:pPr>
              <w:spacing w:after="0" w:line="240" w:lineRule="auto"/>
              <w:ind w:firstLine="170"/>
              <w:rPr>
                <w:rFonts w:ascii="Times New Roman" w:hAnsi="Times New Roman" w:cs="Times New Roman"/>
                <w:spacing w:val="-8"/>
              </w:rPr>
            </w:pPr>
            <w:r w:rsidRPr="00B720C3">
              <w:rPr>
                <w:rFonts w:ascii="Times New Roman" w:hAnsi="Times New Roman" w:cs="Times New Roman"/>
              </w:rPr>
              <w:t xml:space="preserve">4) на территории муниципальных образований реализуются </w:t>
            </w:r>
            <w:r w:rsidRPr="00B720C3">
              <w:rPr>
                <w:rFonts w:ascii="Times New Roman" w:hAnsi="Times New Roman" w:cs="Times New Roman"/>
                <w:spacing w:val="-8"/>
              </w:rPr>
              <w:t>проекты модернизации, где участником проекта могут быть муниципальные или государственные организации, а также организации, которые осуществляют регулируемые виды деятельности, при этом объекты коммунальной инфраструктуры, включенные в проект модернизации, принадлежат им на праве собственности, праве хозяйственного ведения или оперативного управления, либо на основе договора аренды или концессионного соглашения.</w:t>
            </w:r>
          </w:p>
          <w:p w:rsidR="00024FA5" w:rsidRPr="00B720C3" w:rsidRDefault="00024FA5" w:rsidP="00024FA5">
            <w:pPr>
              <w:spacing w:after="0" w:line="240" w:lineRule="auto"/>
              <w:ind w:firstLine="170"/>
              <w:rPr>
                <w:rFonts w:ascii="Times New Roman" w:hAnsi="Times New Roman" w:cs="Times New Roman"/>
              </w:rPr>
            </w:pPr>
          </w:p>
          <w:p w:rsidR="00647DB5" w:rsidRPr="00B720C3" w:rsidRDefault="00647DB5" w:rsidP="00024FA5">
            <w:pPr>
              <w:spacing w:after="0" w:line="240" w:lineRule="auto"/>
              <w:ind w:firstLine="170"/>
              <w:rPr>
                <w:rFonts w:ascii="Times New Roman" w:hAnsi="Times New Roman" w:cs="Times New Roman"/>
              </w:rPr>
            </w:pPr>
          </w:p>
          <w:p w:rsidR="00647DB5" w:rsidRPr="00B720C3" w:rsidRDefault="00647DB5" w:rsidP="00024FA5">
            <w:pPr>
              <w:spacing w:after="0" w:line="240" w:lineRule="auto"/>
              <w:ind w:firstLine="170"/>
              <w:rPr>
                <w:rFonts w:ascii="Times New Roman" w:hAnsi="Times New Roman" w:cs="Times New Roman"/>
              </w:rPr>
            </w:pPr>
          </w:p>
          <w:p w:rsidR="00647DB5" w:rsidRPr="00B720C3" w:rsidRDefault="00647DB5" w:rsidP="00024FA5">
            <w:pPr>
              <w:spacing w:after="0" w:line="240" w:lineRule="auto"/>
              <w:ind w:firstLine="170"/>
              <w:rPr>
                <w:rFonts w:ascii="Times New Roman" w:hAnsi="Times New Roman" w:cs="Times New Roman"/>
              </w:rPr>
            </w:pPr>
          </w:p>
          <w:p w:rsidR="00647DB5" w:rsidRPr="00B720C3" w:rsidRDefault="00647DB5"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ConsPlusNormal"/>
              <w:ind w:firstLine="170"/>
              <w:rPr>
                <w:sz w:val="20"/>
                <w:szCs w:val="20"/>
              </w:rPr>
            </w:pPr>
            <w:r w:rsidRPr="00B720C3">
              <w:rPr>
                <w:sz w:val="20"/>
                <w:szCs w:val="20"/>
              </w:rPr>
              <w:t xml:space="preserve">1. Подача заявки  на предоставление финансовой поддержки - </w:t>
            </w:r>
            <w:r w:rsidRPr="00B720C3">
              <w:rPr>
                <w:sz w:val="20"/>
                <w:szCs w:val="20"/>
                <w:lang w:val="en-US"/>
              </w:rPr>
              <w:t>I</w:t>
            </w:r>
            <w:r w:rsidRPr="00B720C3">
              <w:rPr>
                <w:sz w:val="20"/>
                <w:szCs w:val="20"/>
              </w:rPr>
              <w:t xml:space="preserve"> Этап.</w:t>
            </w:r>
          </w:p>
          <w:p w:rsidR="00024FA5" w:rsidRPr="00B720C3" w:rsidRDefault="00024FA5" w:rsidP="00024FA5">
            <w:pPr>
              <w:pStyle w:val="ConsPlusNormal"/>
              <w:ind w:firstLine="170"/>
              <w:rPr>
                <w:sz w:val="20"/>
                <w:szCs w:val="20"/>
              </w:rPr>
            </w:pPr>
            <w:r w:rsidRPr="00B720C3">
              <w:rPr>
                <w:sz w:val="20"/>
                <w:szCs w:val="20"/>
              </w:rPr>
              <w:t>2. Проверка соответствия заявки и прилагаемых к ней документов (в случае соответствия заявки и документов требованиям правление Фонда  принимает решение о соответствии заявки данным требованиям).</w:t>
            </w:r>
          </w:p>
          <w:p w:rsidR="00024FA5" w:rsidRPr="00B720C3" w:rsidRDefault="00024FA5" w:rsidP="00024FA5">
            <w:pPr>
              <w:pStyle w:val="ConsPlusNormal"/>
              <w:ind w:firstLine="170"/>
              <w:rPr>
                <w:sz w:val="20"/>
                <w:szCs w:val="20"/>
              </w:rPr>
            </w:pPr>
            <w:r w:rsidRPr="00B720C3">
              <w:rPr>
                <w:sz w:val="20"/>
                <w:szCs w:val="20"/>
              </w:rPr>
              <w:t xml:space="preserve">3. Субъект Российской Федерации в течение 6 месяцев со дня принятия правлением Фонда решения о соответствии заявки требованиям, представляет в Фонд документы, указанные в </w:t>
            </w:r>
            <w:hyperlink r:id="rId11" w:history="1">
              <w:r w:rsidRPr="00B720C3">
                <w:rPr>
                  <w:sz w:val="20"/>
                  <w:szCs w:val="20"/>
                </w:rPr>
                <w:t xml:space="preserve">пункте </w:t>
              </w:r>
            </w:hyperlink>
            <w:r w:rsidRPr="00B720C3">
              <w:rPr>
                <w:sz w:val="20"/>
                <w:szCs w:val="20"/>
              </w:rPr>
              <w:t xml:space="preserve">15 Правил 2 (если они не были представлены одновременно с заявкой) - </w:t>
            </w:r>
            <w:r w:rsidRPr="00B720C3">
              <w:rPr>
                <w:sz w:val="20"/>
                <w:szCs w:val="20"/>
                <w:lang w:val="en-US"/>
              </w:rPr>
              <w:t>II</w:t>
            </w:r>
            <w:r w:rsidRPr="00B720C3">
              <w:rPr>
                <w:sz w:val="20"/>
                <w:szCs w:val="20"/>
              </w:rPr>
              <w:t xml:space="preserve"> Этап.</w:t>
            </w:r>
          </w:p>
          <w:p w:rsidR="00024FA5" w:rsidRPr="00B720C3" w:rsidRDefault="00024FA5" w:rsidP="00024FA5">
            <w:pPr>
              <w:pStyle w:val="ConsPlusNormal"/>
              <w:ind w:firstLine="170"/>
              <w:rPr>
                <w:sz w:val="20"/>
                <w:szCs w:val="20"/>
              </w:rPr>
            </w:pPr>
            <w:r w:rsidRPr="00B720C3">
              <w:rPr>
                <w:sz w:val="20"/>
                <w:szCs w:val="20"/>
              </w:rPr>
              <w:t>4. Проверка указанных документов и в случае их соответствия требованиям правление Фонда принимает решение о предоставлении финансовой поддержки.</w:t>
            </w:r>
          </w:p>
          <w:p w:rsidR="00024FA5" w:rsidRPr="00B720C3" w:rsidRDefault="00024FA5" w:rsidP="00024FA5">
            <w:pPr>
              <w:pStyle w:val="ConsPlusNormal"/>
              <w:ind w:firstLine="170"/>
              <w:rPr>
                <w:sz w:val="24"/>
                <w:szCs w:val="24"/>
              </w:rPr>
            </w:pPr>
            <w:r w:rsidRPr="00B720C3">
              <w:rPr>
                <w:sz w:val="20"/>
                <w:szCs w:val="20"/>
              </w:rPr>
              <w:t>5. Перечисление финансовой поддержи за счет средств Фонда осуществляется на основании представленных субъектом Российской Федерации в Фонд документов, подтверждающих оплату процентов по кредитам и облигационным займам.</w:t>
            </w:r>
          </w:p>
          <w:p w:rsidR="00024FA5" w:rsidRPr="00B720C3" w:rsidRDefault="00024FA5" w:rsidP="00024FA5">
            <w:pPr>
              <w:spacing w:after="0" w:line="240" w:lineRule="auto"/>
              <w:ind w:firstLine="170"/>
              <w:rPr>
                <w:rFonts w:ascii="Times New Roman" w:hAnsi="Times New Roman" w:cs="Times New Roman"/>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sz w:val="22"/>
                <w:szCs w:val="22"/>
              </w:rPr>
            </w:pPr>
            <w:r w:rsidRPr="00B720C3">
              <w:rPr>
                <w:rFonts w:ascii="Times New Roman" w:hAnsi="Times New Roman" w:cs="Times New Roman"/>
                <w:b/>
                <w:bCs/>
                <w:sz w:val="22"/>
                <w:szCs w:val="22"/>
              </w:rPr>
              <w:t xml:space="preserve">Минпромторг России </w:t>
            </w:r>
            <w:r w:rsidRPr="00B720C3">
              <w:rPr>
                <w:rFonts w:ascii="Times New Roman" w:hAnsi="Times New Roman" w:cs="Times New Roman"/>
                <w:sz w:val="22"/>
                <w:szCs w:val="22"/>
              </w:rPr>
              <w:t>(в части индустриальных парков и промышленных технопарков)</w:t>
            </w:r>
          </w:p>
          <w:p w:rsidR="00024FA5" w:rsidRPr="00B720C3" w:rsidRDefault="00024FA5" w:rsidP="00024FA5">
            <w:pPr>
              <w:pStyle w:val="ConsPlusNormal"/>
              <w:ind w:firstLine="170"/>
              <w:jc w:val="center"/>
              <w:rPr>
                <w:rFonts w:cs="Times New Roman"/>
                <w:sz w:val="22"/>
                <w:szCs w:val="22"/>
              </w:rPr>
            </w:pPr>
            <w:r w:rsidRPr="00B720C3">
              <w:rPr>
                <w:rFonts w:cs="Times New Roman"/>
                <w:b/>
                <w:bCs/>
                <w:sz w:val="22"/>
                <w:szCs w:val="22"/>
              </w:rPr>
              <w:t xml:space="preserve">Минкомсвязь России </w:t>
            </w:r>
            <w:r w:rsidRPr="00B720C3">
              <w:rPr>
                <w:rFonts w:cs="Times New Roman"/>
                <w:sz w:val="22"/>
                <w:szCs w:val="22"/>
              </w:rPr>
              <w:t>(в части технопарков в сфере высоких технологий)</w:t>
            </w:r>
          </w:p>
          <w:p w:rsidR="00647DB5" w:rsidRPr="00B720C3" w:rsidRDefault="00647DB5" w:rsidP="00024FA5">
            <w:pPr>
              <w:pStyle w:val="ConsPlusNormal"/>
              <w:ind w:firstLine="170"/>
              <w:jc w:val="center"/>
              <w:rPr>
                <w:sz w:val="20"/>
                <w:szCs w:val="20"/>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8</w:t>
            </w:r>
            <w:r w:rsidR="009A0540" w:rsidRPr="00B720C3">
              <w:rPr>
                <w:rFonts w:ascii="Times New Roman" w:hAnsi="Times New Roman" w:cs="Times New Roman"/>
              </w:rPr>
              <w:t>4</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Поддержка субъектов Российской Федерации, реализующих проекты по созданию индустриальных парков и технопарков</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Возмещение затрат субъекта Российской Федерации на создание, модернизацию и (или) реконструкцию объектов инфраструктуры индустриальных парков и технопарков в объеме уплаченных резидентами индустриальных парков и технопарков в федеральный бюджет налогов и таможенных пошлин</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30.10.2014 №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и технопарков» (далее – Постановление № 1119)</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20.01.2016 № 15 «Об утверждении Правил предоставления субсидий из федерального бюджета бюджетам субъектов Российской Федерации на возмещение затрат по созданию инфраструктуры индустриальных парков или технопарков, за исключением технопарков в сфере высоких технологий»</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Распоряжение Правительства Российской Федерации от 27.02.2016 № 322 об утверждении перечня проектов по созданию индустриальных парков и технопарков</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Субъектом поддержки является субъект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Критерии отбора проектов, реализуемых субъектами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совокупная выручка резидентов на 10ый год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отношение совокупной выручки резидентов за 10ый год реализации проекта к совокупному осуществленному и планируемому объему финансирования создания инфраструктуры за счет средств федерального бюджета субъекта Российской Федерации на конец 10ого года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количество высокопроизводительных рабочих мест на конец 10ого года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количество резидентов на конец 10ого года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5. совокупная добавленная стоимость, получаемая на территории проекта, рассчитанная за 10ый год реализации проекта.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Значения критериев отбора определяются исходя из типа проекта (индустриальный парк или технопарк) и численности населения субъекта Российской Федерации (более или менее 500 тыс. человек)</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Субъект Российской Федерации направляет в Минпромторг России или Минкомсвязь России заявку на возмещение затрат.</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В случае соответствия заявки требованиям Постановления № 1119 и положительного заключения об отраслевых рисках проекта Минпромторг России или Минкомсвязь России направляют проект акта Правительства Российской Федерации о включении проекта в перечень проектов на согласование в Минфин России.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В случае положительного заключения об обоснованности включения проекта в перечень проектов Минфин России согласовывает указанный проект акта Правительства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Правительство Российской Федерации утверждает перечень проектов</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5. Субъект Российской Федерации заключает соглашение о предоставлении субсидии с Минпромторгом России или Минкомсвязью России.</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Фонда развития промышленности</w:t>
            </w:r>
          </w:p>
          <w:p w:rsidR="00647DB5" w:rsidRPr="00B720C3" w:rsidRDefault="00647DB5"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8</w:t>
            </w:r>
            <w:r w:rsidR="009A0540" w:rsidRPr="00B720C3">
              <w:rPr>
                <w:rFonts w:ascii="Times New Roman" w:hAnsi="Times New Roman" w:cs="Times New Roman"/>
              </w:rPr>
              <w:t>5</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Целевые займы под 5 % годовых</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Фонд развития промышленности предоставляет на конкурсной основе займы на реализацию проектов, направленных на внедрение передовых технологий, создание новых продуктов или организацию импортозамещающих производств.</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Займы выдаются после тщательной экспертизы на предмет соответствия проекта установленным критериям. Существуют</w:t>
            </w:r>
            <w:r w:rsidRPr="00B720C3">
              <w:rPr>
                <w:rStyle w:val="apple-converted-space"/>
                <w:rFonts w:ascii="Times New Roman" w:hAnsi="Times New Roman" w:cs="Times New Roman"/>
              </w:rPr>
              <w:t> </w:t>
            </w:r>
            <w:r w:rsidRPr="00B720C3">
              <w:rPr>
                <w:rFonts w:ascii="Times New Roman" w:hAnsi="Times New Roman" w:cs="Times New Roman"/>
              </w:rPr>
              <w:t>отраслевые ограничения</w:t>
            </w:r>
            <w:r w:rsidRPr="00B720C3">
              <w:rPr>
                <w:rStyle w:val="apple-converted-space"/>
                <w:rFonts w:ascii="Times New Roman" w:hAnsi="Times New Roman" w:cs="Times New Roman"/>
              </w:rPr>
              <w:t> </w:t>
            </w:r>
            <w:r w:rsidRPr="00B720C3">
              <w:rPr>
                <w:rFonts w:ascii="Times New Roman" w:hAnsi="Times New Roman" w:cs="Times New Roman"/>
              </w:rPr>
              <w:t>для софинансируемых Фондом проектов.</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Займы фонда предоставляются на один из самых рискованных с точки зрения банков этапов – опытно-конструкторские работы, получение необходимых сертификатов, закупка оборудования, запуск производства.</w:t>
            </w: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17.12.2014 № 1388 «Об утверждении правил предоставления из федерального бюджета субсидий федеральному государственному автономному учреждению «Российский фонд технологического развития» в целях внедрения наилучших доступных технологий и импортозамещения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конкурентоспособности»; Стандарты Фонда развития промышленности, определяющие условия и порядок отбора проектов для финансирования по программам «Проекты развития», «Проекты консорциумов», «Лизинговые проекты», «Создание серийных производств станкоинструменталь-ной продукции» (утверждены Наблюдательным советом Фонда развития промышленности 14.03.2016)</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Промышленные предприятия, реализующие проекты, направленные на внедрение передовых технологий, создание новых продуктов или организацию импортозамещающих производств</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Подача заявки;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Экспресс-оценка;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Подготовка комплекта документов;</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Входная экспертиза;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5. Комплексная экспертиза;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6. Подготовка к Экспертному совету;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7. Экспертный совет;</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8. Подписание договора займа (в случае одобрения на экспертном совете).</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Style w:val="Bodytext29"/>
                <w:rFonts w:ascii="Times New Roman" w:hAnsi="Times New Roman" w:cs="Times New Roman"/>
                <w:b/>
                <w:bCs/>
                <w:color w:val="auto"/>
                <w:sz w:val="22"/>
                <w:szCs w:val="22"/>
              </w:rPr>
            </w:pPr>
            <w:r w:rsidRPr="00B720C3">
              <w:rPr>
                <w:rFonts w:ascii="Times New Roman" w:hAnsi="Times New Roman" w:cs="Times New Roman"/>
                <w:b/>
                <w:bCs/>
                <w:sz w:val="22"/>
                <w:szCs w:val="22"/>
              </w:rPr>
              <w:t xml:space="preserve">Поддержка моногородов по линии </w:t>
            </w:r>
            <w:r w:rsidRPr="00B720C3">
              <w:rPr>
                <w:rStyle w:val="Bodytext29"/>
                <w:rFonts w:ascii="Times New Roman" w:hAnsi="Times New Roman" w:cs="Times New Roman"/>
                <w:b/>
                <w:bCs/>
                <w:color w:val="auto"/>
                <w:sz w:val="22"/>
                <w:szCs w:val="22"/>
              </w:rPr>
              <w:t>Минкультуры России</w:t>
            </w:r>
          </w:p>
          <w:p w:rsidR="00024FA5" w:rsidRPr="00B720C3" w:rsidRDefault="00024FA5" w:rsidP="00024FA5">
            <w:pPr>
              <w:spacing w:after="0" w:line="240" w:lineRule="auto"/>
              <w:ind w:firstLine="170"/>
              <w:jc w:val="center"/>
              <w:rPr>
                <w:rFonts w:ascii="Times New Roman" w:hAnsi="Times New Roman" w:cs="Times New Roman"/>
              </w:rPr>
            </w:pPr>
            <w:r w:rsidRPr="00B720C3">
              <w:rPr>
                <w:rStyle w:val="Bodytext29"/>
                <w:rFonts w:ascii="Times New Roman" w:hAnsi="Times New Roman" w:cs="Times New Roman"/>
                <w:b/>
                <w:bCs/>
                <w:color w:val="auto"/>
                <w:sz w:val="22"/>
                <w:szCs w:val="22"/>
              </w:rPr>
              <w:t>(Ростуризм)</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F70A33">
            <w:pPr>
              <w:spacing w:after="0" w:line="240" w:lineRule="auto"/>
              <w:rPr>
                <w:rFonts w:ascii="Times New Roman" w:hAnsi="Times New Roman" w:cs="Times New Roman"/>
              </w:rPr>
            </w:pPr>
            <w:r w:rsidRPr="00B720C3">
              <w:rPr>
                <w:rFonts w:ascii="Times New Roman" w:hAnsi="Times New Roman" w:cs="Times New Roman"/>
              </w:rPr>
              <w:t>8</w:t>
            </w:r>
            <w:r w:rsidR="009A0540" w:rsidRPr="00B720C3">
              <w:rPr>
                <w:rFonts w:ascii="Times New Roman" w:hAnsi="Times New Roman" w:cs="Times New Roman"/>
              </w:rPr>
              <w:t>6</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Создание и реконструкция объектов культурного наследия и туристской инфраструктуры, проведение мероприятий на территориях монопрофильных муниципальных образований (моногородов)</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Сохранение культурного и исторического наследия, обеспечение доступа для реализации творческого потенциала граждан, обеспечение доступа к отечественным культурным ценностям всем гражданам России; Развитие туристской инфраструктуры, повышение качества и доступности услуг в сфере туризма</w:t>
            </w:r>
          </w:p>
          <w:p w:rsidR="00024FA5" w:rsidRPr="00B720C3" w:rsidRDefault="00024FA5" w:rsidP="00024FA5">
            <w:pPr>
              <w:spacing w:after="0" w:line="240" w:lineRule="auto"/>
              <w:rPr>
                <w:rStyle w:val="Bodytext29"/>
                <w:rFonts w:ascii="Times New Roman" w:hAnsi="Times New Roman" w:cs="Times New Roman"/>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года № 317 «Об утверждении государственной программы Российской Федерации «Развитие культуры и туризма» на 2013-2020 годы»</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tabs>
                <w:tab w:val="left" w:pos="203"/>
              </w:tabs>
              <w:spacing w:after="0" w:line="240" w:lineRule="auto"/>
              <w:ind w:firstLine="170"/>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Субъект Российской Федерации, в который входит монопрофильное муниципальное образование (моногород)</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Общий порядок:</w:t>
            </w:r>
          </w:p>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1. Подача заявки на участие в Программе от субъекта Российской Федерации, согласованная с органами местного самоуправления моногорода;</w:t>
            </w:r>
          </w:p>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2. Рассмотрение заявки на заседаниях Комиссий в зависимости от сферы (культура или туризм);</w:t>
            </w:r>
          </w:p>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3. Внесение изменений в постановление Правительства Российской Федерации.</w:t>
            </w:r>
          </w:p>
          <w:p w:rsidR="00024FA5" w:rsidRPr="00B720C3" w:rsidRDefault="00024FA5"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Существует дополнительные этапы в зависимости от сферы (культура или туризм) и направления поддержки (капитальное строительство, реставрация объектов,  проведение мероприятий (форумы, семинары)</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Минспорта России</w:t>
            </w:r>
          </w:p>
          <w:p w:rsidR="00647DB5" w:rsidRPr="00B720C3" w:rsidRDefault="00647DB5" w:rsidP="00024FA5">
            <w:pPr>
              <w:spacing w:after="0" w:line="240" w:lineRule="auto"/>
              <w:ind w:firstLine="170"/>
              <w:jc w:val="center"/>
              <w:rPr>
                <w:rStyle w:val="Bodytext29"/>
                <w:rFonts w:ascii="Times New Roman" w:hAnsi="Times New Roman" w:cs="Times New Roman"/>
                <w:color w:val="auto"/>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8</w:t>
            </w:r>
            <w:r w:rsidR="009A0540" w:rsidRPr="00B720C3">
              <w:rPr>
                <w:rFonts w:ascii="Times New Roman" w:hAnsi="Times New Roman" w:cs="Times New Roman"/>
              </w:rPr>
              <w:t>7</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Субсидии из федерального бюджета</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Предоставляется: 1. Региональным и местным бюджетам на софинансирование государственных программ субъектов Российской Федерации и расходных обязательств органов местного самоуправления, направленных на цели развития физической культуры и спорта.</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rPr>
              <w:t>2. Некоммерческим организациям на финансирование развития объектов государственной собственности Российской Федерации, переданных им в безвозмездное пользование для развития видов спорта, включенных в программы Олимпийских игр.</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21января 2015 г. </w:t>
            </w:r>
            <w:r w:rsidRPr="00B720C3">
              <w:rPr>
                <w:rFonts w:ascii="Times New Roman" w:hAnsi="Times New Roman" w:cs="Times New Roman"/>
              </w:rPr>
              <w:br/>
              <w:t>№ 30</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 Субсидии предоставляются по следующим направлениям госпрограмм субъектов Российской Федерации, соответствующим целям и задачам ФЦП  «Развитие физической культуры и спорта в Российской Федерации на 2016 - 2020 годы» (далее - Программа):</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а) строительство в субъектах Российской Федерации (в том числе в образовательных организациях, реализующих основные общеобразовательные программы) малобюджетных физкультурно-спортивных объектов шаговой доступности, стоимость строительства (строительно-монтажных работ) каждого из которых составляет не более 100 млн. рублей, а также плоскостных сооружений, стоимость строительства каждого из которых составляет не более 25 млн. рублей, по проектам, рекомендованным Минспорта России для повторного применения и (или) включенным в реестр типовой проектной документации, обеспечивающим, в частности, доступность этих объектов для лиц с ограниченными возможностями здоровья и инвалидов. При этом стоимость строительства плоскостных сооружений в зависимости от их вида и содержания не превышает:</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12 млн. рублей - для плоскостных спортивных сооружений, предназначенных для проведения физкультурных мероприятий по игровым видам спорта, а также занятий физической культурой и спортом;</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25 млн. рублей - для плоскостных спортивных сооружений, являющихся межшкольными стадионами, предназначенными для проведения спортивных и физкультурных мероприятий, в том числе в рамках общеобразовательных программ, а также занятий физической культурой и спортом;</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б) строительство и реконструкция инфраструктуры региональных спортивно-тренировочных центров государственной собственности субъектов Российской Федерации, включенных в перечень региональных спортивно-тренировочных центров, необходимых для подготовки спортсменов сборных команд Российской Федерации, утвержденный Минспорта России;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в) закупка для спортивных детско-юношеских школ комплектов искусственных покрытий для футбольных полей, включая их доставку и сертификацию полей;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г) закупка для спортивных школ и училищ олимпийского резерва спортивного оборудования, сертифицированного на соответствие государственным стандартам (ГОСТ Р);</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д) строительство физкультурно-оздоровительных комплексов в Северо-Кавказском федеральном округе;</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е) строительство физкультурно-оздоровительных комплексов в Дальневосточном федеральном округе;</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ж) реконструкция объектов для массового спорта Крымского федерального округа.</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Субсидии не могут направляться субъектами Российской Федерации на проведение проектных и изыскательских работ и (или) подготовку проектной документации по объектам капитального строительства, включенным в государственные программы субъектов Российской Федерации, кроме субъектов Российской Федерации, входящих в Крымский федеральный округ.</w:t>
            </w:r>
          </w:p>
          <w:p w:rsidR="00024FA5" w:rsidRPr="00B720C3" w:rsidRDefault="00024FA5" w:rsidP="00024FA5">
            <w:pPr>
              <w:spacing w:after="0" w:line="240" w:lineRule="auto"/>
              <w:ind w:firstLine="170"/>
              <w:rPr>
                <w:rFonts w:ascii="Times New Roman" w:hAnsi="Times New Roman" w:cs="Times New Roman"/>
                <w:lang w:eastAsia="ru-RU"/>
              </w:rPr>
            </w:pPr>
            <w:r w:rsidRPr="00B720C3">
              <w:rPr>
                <w:rFonts w:ascii="Times New Roman" w:hAnsi="Times New Roman" w:cs="Times New Roman"/>
              </w:rPr>
              <w:t xml:space="preserve">2. </w:t>
            </w:r>
            <w:r w:rsidRPr="00B720C3">
              <w:rPr>
                <w:rFonts w:ascii="Times New Roman" w:hAnsi="Times New Roman" w:cs="Times New Roman"/>
                <w:lang w:eastAsia="ru-RU"/>
              </w:rPr>
              <w:t>Субсидии предоставляются в целях финансового обеспечения мероприятий по развитию объектов спорта согласно перечню, утвержденному Минспорта России, и предназначенных для создания на их базе региональных центров подготовки спортсменов по базовым для региона, в котором расположен соответствующий объект спорта, видам спорта.</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Субсидии предоставляются Министерством спорта Российской Федерации в пределах бюджетных ассигнований, предусмотренных федеральным законом о федеральном бюджете на очередной финансовый год и плановый период, и лимитов бюджетных обязательств, утвержденных на цели, указанные  в ФЦП Минспорта России.</w:t>
            </w:r>
          </w:p>
          <w:p w:rsidR="00024FA5" w:rsidRPr="00B720C3" w:rsidRDefault="00024FA5"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 Субсидии предоставляются при соблюдении следующих условий: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а) представление субъектами Российской Федерации в Минспорта России  государственных программ субъектов Российской Федерации или подпрограмм государственных программ субъектов Российской Федерации, соответствующих целям и задачам Программы, мероприятия которых удовлетворяют условиям и требованиям Программы (далее - государственная программа субъекта Российской Федерации);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б) наличие предусмотренных законом субъекта Российской Федерации о бюджете субъекта Российской Федерации на очередной финансовый год и плановый период бюджетных ассигнований на финансовое обеспечение расходного обязательств субъекта Российской Федерации по реализации государственной программы субъекта Российской Федерации.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Конкурсный отбор государственных программ субъектов Российской Федерации проводится ежегодно в соответствии с порядком, установленным Министерством спорта Российской Федерации.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При этом нарушение сроков ввода в эксплуатацию объектов капитального строительства, строительство которых велось с использованием субсидий, более чем на один год является основанием для отклонения последующих заявок субъекта Российской Федерации в ходе конкурсного отбора государственных программ субъектов Российской Федерации до ввода этих объектов в эксплуатацию.</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Государственные программы субъектов Российской Федерации, представленные субъектами Российской Федерации в Минспорта России, должны отвечать следующим критериям:</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а) соответствие целям, задачам, целевым показателям и индикаторам Программы;</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б) соответствие направлениям, предусмотренным ФЦП Минспорта России, с учетом уровня обеспеченности населения региона физкультурно-спортивными объектами;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в) обоснованность ресурсного обеспечения комплекса мероприятий государственной программы субъекта Российской Федерации, в том числе источников финансирования и сроков осуществления;</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г) обеспечение результативности, а также социально-экономической эффективности реализации государственной программы субъекта Российской Федерации.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Субсидии предоставляются на основании соглашения между Минспорта России и высшим исполнительным органом государственной власти субъекта Российской Федерации о предоставлении субсидии (далее - соглашение), заключаемого по форме, утверждаемой Минспорта России.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К соглашению прилагаются перечень объектов капитального строительства с указанием наименований, адресов (при наличии), мощности объектов, стоимости (предельной стоимости) указанных объектов с реквизитами положительного заключения об эффективности использования средств федерального бюджета, направляемых на капитальные вложения, утвержденного в порядке, предусмотренном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а также график выполнения мероприятий по проектированию и (или) строительству (реконструкции).</w:t>
            </w:r>
          </w:p>
          <w:p w:rsidR="00024FA5" w:rsidRPr="00B720C3" w:rsidRDefault="00024FA5" w:rsidP="00024FA5">
            <w:pPr>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2. Министерство спорта Российской Федерации заключает с организацией соглашение о предоставлении субсидии, предусматривающее:</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а) целевое назначение и размер субсидии;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б) сроки реализации мероприятий;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в) осуществление Минспорта России  и органами государственного финансового контроля проверок соблюдения условий, установленных соглашением, а также согласие организации на проведение этих проверок;</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г) порядок возврата средств, израсходованных организацией, в случае установления факта нарушения условий использования субсидии, определенных настоящими Правилами и соглашением;</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д) сведения о мероприятиях, а также перечень этих мероприятий;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е) сведения о размере собственных средств, направляемых организацией на реализацию мероприятий;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ж) график перечисления субсидии;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з) значение показателя результативности использования субсидии;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и) срок и порядок представления организацией документов и отчетности о реализации мероприятий по форме, установленной Минспорта России;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к) обязательство организации заключить договор с дирекцией федеральной целевой программы «Развитие физической культуры и спорта в Российской Федерации на 2016 - 2020 годы» на выполнение работ по планированию, организации и контролю мероприятий;</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л) иные условия, регулирующие порядок предоставления субсидии.</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Перечисление субсидии осуществляется на расчетный счет организации, открытый в кредитной организации, в соответствии с заявкой, направленной организацией в Минспорта России, на основании соглашения.</w:t>
            </w:r>
          </w:p>
          <w:p w:rsidR="00024FA5" w:rsidRPr="00B720C3" w:rsidRDefault="00024FA5"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Организация представляет в Минспорта России отчет об использовании субсидии по форме и в сроки, которые установлены соглашением.</w:t>
            </w:r>
          </w:p>
          <w:p w:rsidR="00024FA5" w:rsidRPr="00B720C3" w:rsidRDefault="00024FA5" w:rsidP="00024FA5">
            <w:pPr>
              <w:spacing w:after="0" w:line="240" w:lineRule="auto"/>
              <w:ind w:firstLine="170"/>
              <w:rPr>
                <w:rFonts w:ascii="Times New Roman" w:hAnsi="Times New Roman" w:cs="Times New Roman"/>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widowControl w:val="0"/>
              <w:autoSpaceDE w:val="0"/>
              <w:autoSpaceDN w:val="0"/>
              <w:adjustRightInd w:val="0"/>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АО «Корпорация «МСП»</w:t>
            </w:r>
          </w:p>
          <w:p w:rsidR="00136D3D" w:rsidRPr="00B720C3" w:rsidRDefault="00136D3D" w:rsidP="00024FA5">
            <w:pPr>
              <w:widowControl w:val="0"/>
              <w:autoSpaceDE w:val="0"/>
              <w:autoSpaceDN w:val="0"/>
              <w:adjustRightInd w:val="0"/>
              <w:spacing w:after="0" w:line="240" w:lineRule="auto"/>
              <w:ind w:firstLine="170"/>
              <w:jc w:val="center"/>
              <w:rPr>
                <w:rFonts w:ascii="Times New Roman" w:hAnsi="Times New Roman" w:cs="Times New Roman"/>
                <w:sz w:val="22"/>
                <w:szCs w:val="22"/>
                <w:lang w:eastAsia="ru-RU"/>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F70A33">
            <w:pPr>
              <w:spacing w:after="0" w:line="240" w:lineRule="auto"/>
              <w:rPr>
                <w:rFonts w:ascii="Times New Roman" w:hAnsi="Times New Roman" w:cs="Times New Roman"/>
              </w:rPr>
            </w:pPr>
            <w:r w:rsidRPr="00B720C3">
              <w:rPr>
                <w:rFonts w:ascii="Times New Roman" w:hAnsi="Times New Roman" w:cs="Times New Roman"/>
              </w:rPr>
              <w:t>8</w:t>
            </w:r>
            <w:r w:rsidR="009A0540" w:rsidRPr="00B720C3">
              <w:rPr>
                <w:rFonts w:ascii="Times New Roman" w:hAnsi="Times New Roman" w:cs="Times New Roman"/>
              </w:rPr>
              <w:t>8</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Гарантийная поддержка субъектов МСП, зарегистрированных в монопрофильных муниципальных образованиях Российской Федерации (моногорода) в рамках Правил взаимодействия банков с АО «Корпорация «МСП» при их отборе и предоставлении независимых гарантий.</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Корпорация предоставляет субъектам МСП независимые гарантий, обеспечивающие исполнение части обязательств заемщиков – субъектов МСП по кредитам банков-партнеров Корпорации. </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В рамках взаимодействия Банка и Корпорации при предоставлении Независимых гарантий/поручительств Банк обязуется выполнять следующее соотношение: не менее 50% от совокупного объема Заявок на получение независимых гарантий/поручительств, направленных Банком в Корпорацию за календарный год, должно приходиться на приоритетные для Корпорации направления оказания гарантийной поддержки. К данным направлениям относится предоставление независимых гарантий/поручительств Заемщикам, реализующим инвестиционные проекты, предполагающие создание и/или модернизацию высокопроизводительных рабочих мест, и удовлетворяющим одному из следующих требований: </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основным видом деятельности Заемщика является деятельность в следующих отраслях: сельское хозяйство (в том числе производство сельскохозяйственной продукции) и/или предоставлении услуг в этой области;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производство и распределение электроэнергии, газа и воды; строительство; транспорт и связь;</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реализуемый Заемщиком за счет Кредита инвестиционный проект направлен на цели импортозамещения;</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Заемщик, зарегистрирован в регионах с приоритетом государственного развития (Дальневосточный, Крымский, Северо-Кавказский федеральные округа) и/или в монопрофильных муниципальных образованиях Российской Федерации (моногородах).</w:t>
            </w:r>
          </w:p>
          <w:p w:rsidR="00024FA5" w:rsidRPr="00B720C3" w:rsidRDefault="00024FA5" w:rsidP="00024FA5">
            <w:pPr>
              <w:spacing w:after="0" w:line="240" w:lineRule="auto"/>
              <w:rPr>
                <w:rFonts w:ascii="Times New Roman" w:hAnsi="Times New Roman" w:cs="Times New Roman"/>
              </w:rPr>
            </w:pP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Решение Совета директоров Корпорации (Протокол № 7-15 от 16.06.2015)</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Независимая гарантия может быть предоставлена, если Заемщик отвечает следующим критериям:</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Заемщик является субъектом малого или среднего предпринимательства в соответствии с требованиями ст. 4 Федерального закона от 24.07.2007 № 209-ФЗ «О развитии малого и среднего предпринимательства в Российской Федерации»;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не имеет на дату выдачи независимой гарантии просроченной задолженности по начисленным налогам, сборам и иным обязательным платежам перед бюджетами всех уровней;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в отношении него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субъекта подлежит лицензированию);</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предоставил обеспечение возврата кредита и уплаты процентов в части, не обеспечиваемой поручительством РГО и/или независимой гарантией;</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5) уплатил Корпорации в установленном договором независимой гарантии порядке вознаграждение за получение независимой гарантии.</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Субъекту МСП, зарегистрированному в монопрофильном муниципальном образовании Российской Федерации (моногороде) в целях получения кредитных средств на развитие деятельности с гарантийной поддержкой Корпорации необходимо:</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Обратиться за предоставлением кредита в банк-партнер Корпорации;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Получить предварительное одобрение кредита от банка-партнера с условием предоставления гарантии Корпорации;</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3. Обратиться через банк-партнер за предоставлением гарантии в Корпорацию (написать заявление на получение независимой гарантии Корпорации в банке-партнере);</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4. Получить кредит в банке-партнере после предоставления гарантии Корпорации.</w:t>
            </w: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АНО «Агентство стратегических инициатив по продвижению новых проектов»</w:t>
            </w:r>
          </w:p>
          <w:p w:rsidR="00136D3D" w:rsidRPr="00B720C3" w:rsidRDefault="00136D3D" w:rsidP="00024FA5">
            <w:pPr>
              <w:spacing w:after="0" w:line="240" w:lineRule="auto"/>
              <w:ind w:firstLine="170"/>
              <w:jc w:val="center"/>
              <w:rPr>
                <w:rFonts w:ascii="Times New Roman" w:hAnsi="Times New Roman" w:cs="Times New Roman"/>
                <w:sz w:val="22"/>
                <w:szCs w:val="22"/>
              </w:rPr>
            </w:pPr>
          </w:p>
        </w:tc>
      </w:tr>
      <w:tr w:rsidR="00B720C3"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t>89</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Внедрение во всех моногородах,</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успешных практик, направленных на внедрение изменений, в том числе практик, включенных в Атлас муниципальных практик (далее – Атлас). </w:t>
            </w:r>
            <w:r w:rsidRPr="00B720C3">
              <w:rPr>
                <w:rStyle w:val="a7"/>
                <w:rFonts w:ascii="Times New Roman" w:hAnsi="Times New Roman" w:cs="Times New Roman"/>
              </w:rPr>
              <w:footnoteReference w:id="1"/>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Внедрение успешных практик в области работы с инвесторами и развития предпринимательства на муниципальном уровне, осуществляется в соответствии с разработанным АНО «Агентство стратегических инициатив по продвижению новых проектов» (далее - АСИ) Порядком мер, направленным на развитие малого и среднего предпринимательства и снятие административных барьеров в муниципальных образованиях. Механизм внедрения задействует уже созданные ранее ресурсы, реализуется в рамках ранее принятых нормативных правовых актов, и не влечёт дополнительных финансовых расходов со стороны субъектов Российской Федерации или муниципалитетов.</w:t>
            </w: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Подпункт «в» пункта 8 перечня поручений Президента Российской Федерации от 25 апреля 2015 года № Пр-815ГС по итогам заседания Государственного совета Российской Федерации  7 апреля 2015 года </w:t>
            </w:r>
            <w:r w:rsidRPr="00B720C3">
              <w:rPr>
                <w:rStyle w:val="a7"/>
                <w:rFonts w:ascii="Times New Roman" w:hAnsi="Times New Roman" w:cs="Times New Roman"/>
              </w:rPr>
              <w:footnoteReference w:id="2"/>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Органы местного самоуправления моногородов. Специальные требования отсутствуют</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Мера поддержки носит инициативный заявительный характер, в соответствии с Порядком мер</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9A0540" w:rsidP="00F70A33">
            <w:pPr>
              <w:spacing w:after="0" w:line="240" w:lineRule="auto"/>
              <w:rPr>
                <w:rFonts w:ascii="Times New Roman" w:hAnsi="Times New Roman" w:cs="Times New Roman"/>
              </w:rPr>
            </w:pPr>
            <w:r w:rsidRPr="00B720C3">
              <w:rPr>
                <w:rFonts w:ascii="Times New Roman" w:hAnsi="Times New Roman" w:cs="Times New Roman"/>
              </w:rPr>
              <w:t>90</w:t>
            </w:r>
            <w:r w:rsidR="00024FA5"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Размещение информации об инвестиционных возможностях моногородов на Инвестиционном портале регионов России</w:t>
            </w:r>
            <w:r w:rsidRPr="00B720C3">
              <w:rPr>
                <w:rStyle w:val="apple-converted-space"/>
                <w:rFonts w:ascii="Times New Roman" w:hAnsi="Times New Roman" w:cs="Times New Roman"/>
              </w:rPr>
              <w:t> </w:t>
            </w:r>
            <w:r w:rsidRPr="00B720C3">
              <w:rPr>
                <w:rFonts w:ascii="Times New Roman" w:hAnsi="Times New Roman" w:cs="Times New Roman"/>
              </w:rPr>
              <w:t xml:space="preserve">i№vesti№regio№s.ru </w:t>
            </w:r>
            <w:r w:rsidRPr="00B720C3">
              <w:rPr>
                <w:rStyle w:val="a7"/>
                <w:rFonts w:ascii="Times New Roman" w:hAnsi="Times New Roman" w:cs="Times New Roman"/>
              </w:rPr>
              <w:footnoteReference w:id="3"/>
            </w:r>
            <w:r w:rsidRPr="00B720C3">
              <w:rPr>
                <w:rFonts w:ascii="Times New Roman" w:hAnsi="Times New Roman" w:cs="Times New Roman"/>
              </w:rPr>
              <w:t>(далее – Инвестиционный портал)</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Размещение на Инвестиционном портале информации об инвестиционных возможностях, текущем состояние делового климата, действующей и перспективной инвестиционной инфраструктуры, а также мерах поддержки предпринимателей, доступных в моногородах.</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На сегодняшний день на Инвестиционном портале представлена информация о 141 муниципальном образовании http://www.i№vesti№regio№s.ru/№ews/mu№icipal/</w:t>
            </w:r>
          </w:p>
          <w:p w:rsidR="00024FA5" w:rsidRPr="00B720C3" w:rsidRDefault="00024FA5" w:rsidP="00024FA5">
            <w:pPr>
              <w:spacing w:after="0" w:line="240" w:lineRule="auto"/>
              <w:rPr>
                <w:rFonts w:ascii="Times New Roman" w:hAnsi="Times New Roman" w:cs="Times New Roman"/>
              </w:rPr>
            </w:pPr>
          </w:p>
          <w:p w:rsidR="00024FA5" w:rsidRPr="00B720C3" w:rsidRDefault="00024FA5" w:rsidP="00024FA5">
            <w:pPr>
              <w:spacing w:after="0" w:line="240" w:lineRule="auto"/>
              <w:rPr>
                <w:rFonts w:ascii="Times New Roman" w:hAnsi="Times New Roman" w:cs="Times New Roman"/>
              </w:rPr>
            </w:pP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Пункт 2 Перечня поручений Президента Российской Федерации по итогам Государственного совета Российской Федерации № 144-ГС от 31.01.2013 года, Поручение Первого заместителя Председателя Правительства Российской Федерации № ИШ-П13-1360 от 26.02.2016</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Органы местного самоуправления моногородов. Специальные требования отсутствуют</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Мера поддержки носит инициативный заявительный характер</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ГК Внешэкономбанк</w:t>
            </w:r>
          </w:p>
          <w:p w:rsidR="00136D3D" w:rsidRPr="00B720C3" w:rsidRDefault="00136D3D"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9</w:t>
            </w:r>
            <w:r w:rsidR="009A0540" w:rsidRPr="00B720C3">
              <w:rPr>
                <w:rFonts w:ascii="Times New Roman" w:hAnsi="Times New Roman" w:cs="Times New Roman"/>
              </w:rPr>
              <w:t>1</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Реализация инвестиционных проектов, направленных на развитие монопрофильных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ВЭБ предоставляет кредиты, займы, гарантии и поручительства, а также осуществляет финансирование на возвратной основе</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Меморандум о финансовой политике государственной корпорации «Банк развития и внешнеэкономической деятельности (Внешэкономбанк)», утвержден распоряжением Правительства Российской</w:t>
            </w:r>
            <w:r w:rsidR="00E34912" w:rsidRPr="00B720C3">
              <w:rPr>
                <w:rFonts w:ascii="Times New Roman" w:hAnsi="Times New Roman" w:cs="Times New Roman"/>
              </w:rPr>
              <w:t xml:space="preserve"> Федерации от 27 июля 2007 года</w:t>
            </w:r>
            <w:r w:rsidR="00E34912" w:rsidRPr="00B720C3">
              <w:rPr>
                <w:rFonts w:ascii="Times New Roman" w:hAnsi="Times New Roman" w:cs="Times New Roman"/>
              </w:rPr>
              <w:br/>
            </w:r>
            <w:r w:rsidRPr="00B720C3">
              <w:rPr>
                <w:rFonts w:ascii="Times New Roman" w:hAnsi="Times New Roman" w:cs="Times New Roman"/>
              </w:rPr>
              <w:t>№ 1007-р</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Участники (инициаторы) инвестиционных проектов в моногородах</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В моногородах Внешэкономбанком осуществляется реализация инвестиционных проектов, соответствующих основным направлениям инвестиционной деятельности Внешэкономбанка, установленным Меморандумом, а также следующим критериям:</w:t>
            </w:r>
            <w:r w:rsidRPr="00B720C3">
              <w:rPr>
                <w:rFonts w:ascii="Times New Roman" w:hAnsi="Times New Roman" w:cs="Times New Roman"/>
              </w:rPr>
              <w:br/>
              <w:t>а) срок окупаемости проекта - более 5 лет;</w:t>
            </w:r>
            <w:r w:rsidRPr="00B720C3">
              <w:rPr>
                <w:rFonts w:ascii="Times New Roman" w:hAnsi="Times New Roman" w:cs="Times New Roman"/>
              </w:rPr>
              <w:br/>
              <w:t>б)</w:t>
            </w:r>
            <w:r w:rsidRPr="00B720C3">
              <w:rPr>
                <w:rFonts w:ascii="Times New Roman" w:hAnsi="Times New Roman" w:cs="Times New Roman"/>
                <w:vertAlign w:val="superscript"/>
              </w:rPr>
              <w:t xml:space="preserve"> </w:t>
            </w:r>
            <w:r w:rsidRPr="00B720C3">
              <w:rPr>
                <w:rFonts w:ascii="Times New Roman" w:hAnsi="Times New Roman" w:cs="Times New Roman"/>
              </w:rPr>
              <w:t>общая стоимость проекта - более 1 млрд. рублей.</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АО «Российский Банк поддержки малого и среднего предпринимательства» (МСП Банк)</w:t>
            </w:r>
          </w:p>
          <w:p w:rsidR="00136D3D" w:rsidRPr="00B720C3" w:rsidRDefault="00136D3D" w:rsidP="00024FA5">
            <w:pPr>
              <w:spacing w:after="0" w:line="240" w:lineRule="auto"/>
              <w:ind w:firstLine="170"/>
              <w:jc w:val="center"/>
              <w:rPr>
                <w:rFonts w:ascii="Times New Roman" w:hAnsi="Times New Roman" w:cs="Times New Roman"/>
                <w:sz w:val="22"/>
                <w:szCs w:val="22"/>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F70A33">
            <w:pPr>
              <w:spacing w:after="0" w:line="240" w:lineRule="auto"/>
              <w:rPr>
                <w:rFonts w:ascii="Times New Roman" w:hAnsi="Times New Roman" w:cs="Times New Roman"/>
              </w:rPr>
            </w:pPr>
            <w:r w:rsidRPr="00B720C3">
              <w:rPr>
                <w:rFonts w:ascii="Times New Roman" w:hAnsi="Times New Roman" w:cs="Times New Roman"/>
              </w:rPr>
              <w:t>9</w:t>
            </w:r>
            <w:r w:rsidR="009A0540" w:rsidRPr="00B720C3">
              <w:rPr>
                <w:rFonts w:ascii="Times New Roman" w:hAnsi="Times New Roman" w:cs="Times New Roman"/>
              </w:rPr>
              <w:t>2</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Кредитный продукт «МСП – Регион»</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lang w:eastAsia="en-US"/>
              </w:rPr>
              <w:t>Льготное финансирование через банки-партнеры субъектов МСП, зарегистрированных в регионах с приоритетом государственного развития, а также зарегистрированных в моногородах категории 1 и 2, на широкий перечень целей.</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Стратегия развития</w:t>
            </w:r>
            <w:r w:rsidRPr="00B720C3">
              <w:rPr>
                <w:rFonts w:ascii="Times New Roman" w:hAnsi="Times New Roman" w:cs="Times New Roman"/>
              </w:rPr>
              <w:br/>
              <w:t>АО «МСП Банк» на период до 2020 года</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1. Соответствие требованиям Федерального закона «О развитии малого и среднего предпринимательства в Российской Федерации» от 24.07.2007 № 209-ФЗ.</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2. Предоставление заявления о соответствии субъекта МСП следующим требованиям:</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соответствие кредита, предоставленного субъекту МСП, I-III категории качества либо отнесение его в портфель однородных ссуд с аналогичной категорией качества на дату предоставления прав (требований) по кредиту в залог;</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отсутствие картотеки неоплаченных расчетных документов по уплате налогов и сборов по расчетным счетам субъекта МСП, открытым банком-партнером;</w:t>
            </w:r>
          </w:p>
          <w:p w:rsidR="00024FA5" w:rsidRPr="00B720C3" w:rsidRDefault="00024FA5"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отсутствие фактов нецелевого использования ранее полученных средств финансовой поддержки, реализуемой АО «МСП Банк»;</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положительная деловая репутация (отсутствие негативных сведений о репутации) по оценке банка-партнера.</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Предпринимателю, организация (субъект МСП) которого зарегистрирована в моногороде категории 1 или 2, необходимо самостоятельно обратиться в один из банков-партнеров, которому выделена в данном регионе квота на оказание финансовой поддержки МСП.</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Актуальный список банков-партнеров приведен на сайте Банка </w:t>
            </w:r>
            <w:r w:rsidRPr="00B720C3">
              <w:rPr>
                <w:rFonts w:ascii="Times New Roman" w:hAnsi="Times New Roman" w:cs="Times New Roman"/>
                <w:lang w:val="en-US"/>
              </w:rPr>
              <w:t>www</w:t>
            </w:r>
            <w:r w:rsidRPr="00B720C3">
              <w:rPr>
                <w:rFonts w:ascii="Times New Roman" w:hAnsi="Times New Roman" w:cs="Times New Roman"/>
              </w:rPr>
              <w:t>.</w:t>
            </w:r>
            <w:r w:rsidRPr="00B720C3">
              <w:rPr>
                <w:rFonts w:ascii="Times New Roman" w:hAnsi="Times New Roman" w:cs="Times New Roman"/>
                <w:lang w:val="en-US"/>
              </w:rPr>
              <w:t>mspbank</w:t>
            </w:r>
            <w:r w:rsidRPr="00B720C3">
              <w:rPr>
                <w:rFonts w:ascii="Times New Roman" w:hAnsi="Times New Roman" w:cs="Times New Roman"/>
              </w:rPr>
              <w:t>.</w:t>
            </w:r>
            <w:r w:rsidRPr="00B720C3">
              <w:rPr>
                <w:rFonts w:ascii="Times New Roman" w:hAnsi="Times New Roman" w:cs="Times New Roman"/>
                <w:lang w:val="en-US"/>
              </w:rPr>
              <w:t>ru</w:t>
            </w:r>
            <w:r w:rsidRPr="00B720C3">
              <w:rPr>
                <w:rFonts w:ascii="Times New Roman" w:hAnsi="Times New Roman" w:cs="Times New Roman"/>
              </w:rPr>
              <w:t xml:space="preserve"> в разделе «Предпринимателям» / «Где получить поддержку?».</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9</w:t>
            </w:r>
            <w:r w:rsidR="009A0540" w:rsidRPr="00B720C3">
              <w:rPr>
                <w:rFonts w:ascii="Times New Roman" w:hAnsi="Times New Roman" w:cs="Times New Roman"/>
              </w:rPr>
              <w:t>3</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Имущественная поддержка МСП в рамках продукта «Лизинг – Региональный потенциал МСП»</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lang w:eastAsia="en-US"/>
              </w:rPr>
            </w:pPr>
            <w:r w:rsidRPr="00B720C3">
              <w:rPr>
                <w:rFonts w:ascii="Times New Roman" w:hAnsi="Times New Roman" w:cs="Times New Roman"/>
                <w:color w:val="auto"/>
                <w:sz w:val="20"/>
                <w:szCs w:val="20"/>
                <w:lang w:eastAsia="en-US"/>
              </w:rPr>
              <w:t>Льготная имущественная поддержка на цели развития бизнеса (приобретение оборудования и спецтехники) субъектов МСП, зарегистрированных в регионах с приоритетом государственного развития, а также зарегистрированных в моногородах категории 1 и 2.</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Стратегия развития АО «МСП Банк» на период до 2020 года</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1.Юридическое лицо/индивидуальный предприниматель – резидент РФ, зарегистрированный и осуществляющий свою деятельность на территории регионов c приоритетом государственного развития, а также моногородах категории 1 и 2.</w:t>
            </w:r>
          </w:p>
          <w:p w:rsidR="00024FA5" w:rsidRPr="00B720C3" w:rsidRDefault="00024FA5"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2.Соответствие Субъекта МСП на дату заключения договора финансовой аренды (лизинга) и на момент первой оплаты за счет кредитных средств АО «МСП Банк» по договору поставки требованиям Федерального закона № 209-ФЗ от 24.07.2007 г.</w:t>
            </w:r>
          </w:p>
          <w:p w:rsidR="00024FA5" w:rsidRPr="00B720C3" w:rsidRDefault="00024FA5"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3.Наличие положительной деловой репутации (или отсутствие отрицательной), по мнению Лизинговой компании.</w:t>
            </w:r>
          </w:p>
          <w:p w:rsidR="00024FA5" w:rsidRPr="00B720C3" w:rsidRDefault="00024FA5" w:rsidP="00024FA5">
            <w:pPr>
              <w:tabs>
                <w:tab w:val="left" w:pos="203"/>
              </w:tabs>
              <w:spacing w:after="0" w:line="240" w:lineRule="auto"/>
              <w:ind w:firstLine="170"/>
              <w:jc w:val="both"/>
              <w:rPr>
                <w:rFonts w:ascii="Times New Roman" w:hAnsi="Times New Roman" w:cs="Times New Roman"/>
              </w:rPr>
            </w:pPr>
            <w:r w:rsidRPr="00B720C3">
              <w:rPr>
                <w:rFonts w:ascii="Times New Roman" w:hAnsi="Times New Roman" w:cs="Times New Roman"/>
              </w:rPr>
              <w:t>4.Отсутствие аффилированности с поставщиком предметов лизинга и Лизинговой компанией, по мнению Лизинговой компании.</w:t>
            </w: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Предпринимателю, организация (субъект МСП) которого зарегистрирована в моногороде категории 1 или 2, необходимо самостоятельно обратиться в одну из лизинговых компаний-партнеров, которой выделена в данном регионе квота на оказание финансовой поддержки МСП. Актуальный список лизинговых компаний-партнеров приведен на сайте Банка </w:t>
            </w:r>
            <w:r w:rsidRPr="00B720C3">
              <w:rPr>
                <w:rFonts w:ascii="Times New Roman" w:hAnsi="Times New Roman" w:cs="Times New Roman"/>
                <w:lang w:val="en-US"/>
              </w:rPr>
              <w:t>www</w:t>
            </w:r>
            <w:r w:rsidRPr="00B720C3">
              <w:rPr>
                <w:rFonts w:ascii="Times New Roman" w:hAnsi="Times New Roman" w:cs="Times New Roman"/>
              </w:rPr>
              <w:t>.</w:t>
            </w:r>
            <w:r w:rsidRPr="00B720C3">
              <w:rPr>
                <w:rFonts w:ascii="Times New Roman" w:hAnsi="Times New Roman" w:cs="Times New Roman"/>
                <w:lang w:val="en-US"/>
              </w:rPr>
              <w:t>mspbank</w:t>
            </w:r>
            <w:r w:rsidRPr="00B720C3">
              <w:rPr>
                <w:rFonts w:ascii="Times New Roman" w:hAnsi="Times New Roman" w:cs="Times New Roman"/>
              </w:rPr>
              <w:t>.</w:t>
            </w:r>
            <w:r w:rsidRPr="00B720C3">
              <w:rPr>
                <w:rFonts w:ascii="Times New Roman" w:hAnsi="Times New Roman" w:cs="Times New Roman"/>
                <w:lang w:val="en-US"/>
              </w:rPr>
              <w:t>ru</w:t>
            </w:r>
            <w:r w:rsidRPr="00B720C3">
              <w:rPr>
                <w:rFonts w:ascii="Times New Roman" w:hAnsi="Times New Roman" w:cs="Times New Roman"/>
              </w:rPr>
              <w:t xml:space="preserve"> в разделе «Предпринимателям» / «Где получить поддержку?».</w:t>
            </w: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АО «ЭКСАР»</w:t>
            </w:r>
          </w:p>
          <w:p w:rsidR="00136D3D" w:rsidRPr="00B720C3" w:rsidRDefault="00136D3D" w:rsidP="00024FA5">
            <w:pPr>
              <w:spacing w:after="0" w:line="240" w:lineRule="auto"/>
              <w:ind w:firstLine="170"/>
              <w:jc w:val="center"/>
              <w:rPr>
                <w:rFonts w:ascii="Times New Roman" w:hAnsi="Times New Roman" w:cs="Times New Roman"/>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9A0540">
            <w:pPr>
              <w:spacing w:after="0" w:line="240" w:lineRule="auto"/>
              <w:rPr>
                <w:rFonts w:ascii="Times New Roman" w:hAnsi="Times New Roman" w:cs="Times New Roman"/>
              </w:rPr>
            </w:pPr>
            <w:r w:rsidRPr="00B720C3">
              <w:rPr>
                <w:rFonts w:ascii="Times New Roman" w:hAnsi="Times New Roman" w:cs="Times New Roman"/>
              </w:rPr>
              <w:t>9</w:t>
            </w:r>
            <w:r w:rsidR="009A0540" w:rsidRPr="00B720C3">
              <w:rPr>
                <w:rFonts w:ascii="Times New Roman" w:hAnsi="Times New Roman" w:cs="Times New Roman"/>
              </w:rPr>
              <w:t>4</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Страхование экспортных кредитов и инвестиций.</w:t>
            </w:r>
          </w:p>
          <w:p w:rsidR="00024FA5" w:rsidRPr="00B720C3" w:rsidRDefault="00024FA5" w:rsidP="00024FA5">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Предоставление всесторонней поддержки российским экспортерам, а также финансирующим их банкам и инвесторам с целью создания максимально комфортных условий развития деловых отношений, связанных с экспортом и осуществлением инвестиций за рубежом.</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1.Страхование кредита</w:t>
            </w:r>
          </w:p>
          <w:p w:rsidR="00024FA5" w:rsidRPr="00B720C3" w:rsidRDefault="00024FA5" w:rsidP="00024FA5">
            <w:pPr>
              <w:spacing w:after="0" w:line="240" w:lineRule="auto"/>
              <w:rPr>
                <w:rFonts w:ascii="Times New Roman" w:hAnsi="Times New Roman" w:cs="Times New Roman"/>
                <w:lang w:eastAsia="ru-RU"/>
              </w:rPr>
            </w:pPr>
            <w:r w:rsidRPr="00B720C3">
              <w:rPr>
                <w:rFonts w:ascii="Times New Roman" w:hAnsi="Times New Roman" w:cs="Times New Roman"/>
                <w:lang w:eastAsia="ru-RU"/>
              </w:rPr>
              <w:t>покупателю:</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предназначено для защиты российского или иностранного банка от риска невозврата кредита, предоставленного иностранному заемщику (покупателю или банку покупателя) для оплаты по контракту за товары (услуги или работы),</w:t>
            </w:r>
          </w:p>
          <w:p w:rsidR="00024FA5" w:rsidRPr="00B720C3" w:rsidRDefault="00024FA5" w:rsidP="00024FA5">
            <w:pPr>
              <w:spacing w:after="0" w:line="240" w:lineRule="auto"/>
              <w:rPr>
                <w:rFonts w:ascii="Times New Roman" w:hAnsi="Times New Roman" w:cs="Times New Roman"/>
                <w:lang w:eastAsia="ru-RU"/>
              </w:rPr>
            </w:pPr>
            <w:r w:rsidRPr="00B720C3">
              <w:rPr>
                <w:rFonts w:ascii="Times New Roman" w:hAnsi="Times New Roman" w:cs="Times New Roman"/>
                <w:lang w:eastAsia="ru-RU"/>
              </w:rPr>
              <w:t>экспортируемые из России.</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2. Страхование</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подтвержденного аккредитива: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предназначено для защиты банка (российского или иностранного), подтверждающего аккредитив иностранного банка-эмитента, от риска неполучения денежных средств при его раскрытии. Страховое покрытие распространяется на аккредитивы, выставленные для оплаты по контрактам за товары (услуги или работы), экспортируемые из России.</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3. Страхование кредита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поставщика: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предназначено для защиты российских компаний (а также банков,</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предоставляющих им финансирование) от риска неплатежа иностранного покупателя. Страховое покрытие распространяется на поставки, осуществляемые по контракту на условиях отсрочки платежа.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4. Комплексное страхование</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экспортных кредитов:</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предназначено для защиты российских компаний (а также банков,</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предоставляющих им финансирование) от риска неплатежа иностранных покупателей. Страховое покрытие распространяется на регулярные поставки однородных</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товаров, осуществляемые на условиях отсрочки платежа (длительностью не более</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360 дней) постоянным покупателям за рубежом.</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5. Страхование кредита на пополнение оборотных</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средств экспортера: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предназначено для защиты российского банка от риска невозврата кредита, предоставленного российскому экспортеру (субъекту малого и</w:t>
            </w:r>
            <w:r w:rsidRPr="00B720C3">
              <w:rPr>
                <w:rFonts w:ascii="Times New Roman" w:hAnsi="Times New Roman" w:cs="Times New Roman"/>
                <w:lang w:eastAsia="ru-RU"/>
              </w:rPr>
              <w:br/>
              <w:t>среднего предпринимательства) на цели исполнения экспортного контракта.</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6. Страхование экспортного</w:t>
            </w:r>
          </w:p>
          <w:p w:rsidR="00024FA5" w:rsidRPr="00B720C3" w:rsidRDefault="00024FA5"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факторинга: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lang w:eastAsia="ru-RU"/>
              </w:rPr>
              <w:t>предназначен для защиты фактора от риска неплатежа иностранных контрагентов.</w:t>
            </w: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22 ноября 2011 г.</w:t>
            </w:r>
            <w:r w:rsidRPr="00B720C3">
              <w:rPr>
                <w:rFonts w:ascii="Times New Roman" w:hAnsi="Times New Roman" w:cs="Times New Roman"/>
              </w:rPr>
              <w:br/>
              <w:t xml:space="preserve"> № 964 «О порядке осуществления деятельности</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 страхованию экспортных кредитов и инвестиций</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от предпринимательских и политических рисков»,</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Федеральный закон </w:t>
            </w:r>
            <w:r w:rsidRPr="00B720C3">
              <w:rPr>
                <w:rFonts w:ascii="Times New Roman" w:hAnsi="Times New Roman" w:cs="Times New Roman"/>
              </w:rPr>
              <w:br/>
              <w:t>от 18 июля 2011 г.</w:t>
            </w:r>
            <w:r w:rsidRPr="00B720C3">
              <w:rPr>
                <w:rFonts w:ascii="Times New Roman" w:hAnsi="Times New Roman" w:cs="Times New Roman"/>
              </w:rPr>
              <w:br/>
              <w:t xml:space="preserve"> № 236-ФЗ «О внесении изменений</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в отдельные законодательные акты Российской Федерации</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в целях совершенствования механизма страхования экспортных</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кредитов и инвестиций от предпринимательских</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и политических рисков»</w:t>
            </w: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Российские экспортеры (позволяет осуществлять финансирование экспортных проектов, реализуемых в «сложных» регионах)</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Условия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отсутствуют ограничения по срокам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страхователем может выступать как российское, так и иностранное юридическое лицо/кредитная организация;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отсутствуют ограничения по валютам контрактов,</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принимаемых на страхование;</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нет фиксированного требования по минимальной доле</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российского контента.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6. Условия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отсутствие права регресса в договоре факторинга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упрощенные процедуры андеррайтинга для лимита финансирования до размера, установленного ЭКСАР.</w:t>
            </w:r>
          </w:p>
          <w:p w:rsidR="00024FA5" w:rsidRPr="00B720C3" w:rsidRDefault="00024FA5"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Общий порядок получения поддержки для всех страховых продуктов Агентства: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 Направление необходимых документов в Агентство для анализа возможности предоставления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страхового покрытия (полный перечень необходимой документации для различных продуктов Агентства представлен на сайте </w:t>
            </w:r>
            <w:r w:rsidRPr="00B720C3">
              <w:rPr>
                <w:rFonts w:ascii="Times New Roman" w:hAnsi="Times New Roman" w:cs="Times New Roman"/>
                <w:lang w:val="en-US" w:eastAsia="ru-RU"/>
              </w:rPr>
              <w:t>www</w:t>
            </w:r>
            <w:r w:rsidRPr="00B720C3">
              <w:rPr>
                <w:rFonts w:ascii="Times New Roman" w:hAnsi="Times New Roman" w:cs="Times New Roman"/>
                <w:lang w:eastAsia="ru-RU"/>
              </w:rPr>
              <w:t>.</w:t>
            </w:r>
            <w:r w:rsidRPr="00B720C3">
              <w:rPr>
                <w:rFonts w:ascii="Times New Roman" w:hAnsi="Times New Roman" w:cs="Times New Roman"/>
                <w:lang w:val="en-US" w:eastAsia="ru-RU"/>
              </w:rPr>
              <w:t>exiar</w:t>
            </w:r>
            <w:r w:rsidRPr="00B720C3">
              <w:rPr>
                <w:rFonts w:ascii="Times New Roman" w:hAnsi="Times New Roman" w:cs="Times New Roman"/>
                <w:lang w:eastAsia="ru-RU"/>
              </w:rPr>
              <w:t>.</w:t>
            </w:r>
            <w:r w:rsidRPr="00B720C3">
              <w:rPr>
                <w:rFonts w:ascii="Times New Roman" w:hAnsi="Times New Roman" w:cs="Times New Roman"/>
                <w:lang w:val="en-US" w:eastAsia="ru-RU"/>
              </w:rPr>
              <w:t>ru</w:t>
            </w:r>
            <w:r w:rsidRPr="00B720C3">
              <w:rPr>
                <w:rFonts w:ascii="Times New Roman" w:hAnsi="Times New Roman" w:cs="Times New Roman"/>
                <w:lang w:eastAsia="ru-RU"/>
              </w:rPr>
              <w:t>).</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2. Структурирование сделки, проведение андеррайтинга и оценки рисков (с учетом рисков и результатов изучения проекта и финансового состояния покупателя).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3. Подготовка и согласование проекта договора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4. Подписание договора страхования.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краткое описание экспортного проекта или заявка на страхование (по форме Агентства);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заемщике, включая финансовую отчетность (баланс, отчет о прибылях и убытках), структуру собственников,</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данные о группе компаний, в которую входит контрагент, и ее консолидированная управленческая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экспортный контракт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кредитное соглашение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соответствует периоду действия кредитного договора.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2.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краткое описание экспортного проекта или заявка на страхование (по форме Агентства);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банке-эмитенте,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текст аккредитива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соответствует сроку исполнения обязательств банка-эмитента перед подтверждающим банком.</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3.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экспортный контракт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покупателе, включая финансовую отчетность (баланс, отчет о прибылях и убытках), структуру собственников,</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данные о группе компаний, в которую входит покупатель, и ее консолидированная управленческая 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соответствует периоду действия экспортного контракта.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4.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 заявление/запрос на страхование </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иностранных покупателях, включая финансовую отчетность (баланс, отчет о прибылях и убытках);</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опыте работы с покупателями.</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составляет 1 год.</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5.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экспортный контракт или его проект;</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проект кредитного договора;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 российском банке,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Объем страхового покрытия: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предпринимательские риски неисполнения обязательств заемщика по кредитному договору, застрахованная доля до 70% от суммы кредита.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Срок страхования соответствует сроку финансирования.</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6. Документация, необходимая для рассмотрения проекта: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заявление/запрос на страхование;</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проект договора факторинга;</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покупателе (дебиторе), по возможности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024FA5" w:rsidRPr="00B720C3" w:rsidRDefault="00024FA5"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составляет 1 год.</w:t>
            </w:r>
          </w:p>
          <w:p w:rsidR="00024FA5" w:rsidRPr="00B720C3" w:rsidRDefault="00024FA5" w:rsidP="00024FA5">
            <w:pPr>
              <w:spacing w:after="0" w:line="240" w:lineRule="auto"/>
              <w:ind w:firstLine="170"/>
              <w:rPr>
                <w:rFonts w:ascii="Times New Roman" w:hAnsi="Times New Roman" w:cs="Times New Roman"/>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4" w:type="dxa"/>
            <w:gridSpan w:val="6"/>
            <w:tcBorders>
              <w:top w:val="single" w:sz="4" w:space="0" w:color="auto"/>
              <w:left w:val="single" w:sz="4" w:space="0" w:color="auto"/>
              <w:bottom w:val="single" w:sz="4" w:space="0" w:color="auto"/>
              <w:right w:val="single" w:sz="4" w:space="0" w:color="auto"/>
            </w:tcBorders>
            <w:vAlign w:val="center"/>
          </w:tcPr>
          <w:p w:rsidR="00024FA5" w:rsidRPr="00B720C3" w:rsidRDefault="00024FA5" w:rsidP="00024FA5">
            <w:pPr>
              <w:autoSpaceDE w:val="0"/>
              <w:autoSpaceDN w:val="0"/>
              <w:adjustRightInd w:val="0"/>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АО «РОСЭКСИМБАНК»</w:t>
            </w:r>
          </w:p>
          <w:p w:rsidR="00136D3D" w:rsidRPr="00B720C3" w:rsidRDefault="00136D3D" w:rsidP="00024FA5">
            <w:pPr>
              <w:autoSpaceDE w:val="0"/>
              <w:autoSpaceDN w:val="0"/>
              <w:adjustRightInd w:val="0"/>
              <w:spacing w:after="0" w:line="240" w:lineRule="auto"/>
              <w:ind w:firstLine="170"/>
              <w:jc w:val="center"/>
              <w:rPr>
                <w:rFonts w:ascii="Times New Roman" w:hAnsi="Times New Roman" w:cs="Times New Roman"/>
                <w:sz w:val="22"/>
                <w:szCs w:val="22"/>
                <w:lang w:eastAsia="ru-RU"/>
              </w:rPr>
            </w:pPr>
          </w:p>
        </w:tc>
      </w:tr>
      <w:tr w:rsidR="00024FA5" w:rsidRPr="00B720C3" w:rsidTr="005C3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9</w:t>
            </w:r>
            <w:r w:rsidR="009A0540" w:rsidRPr="00B720C3">
              <w:rPr>
                <w:rFonts w:ascii="Times New Roman" w:hAnsi="Times New Roman" w:cs="Times New Roman"/>
              </w:rPr>
              <w:t>5</w:t>
            </w:r>
            <w:r w:rsidRPr="00B720C3">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Финансовая  и гарантийная поддержка российского несырьевого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1. Кредит экспортеру (предэкспортное финансирование): группа кредитных продуктов, которые предусматривают финансирование расходов экспортера по отдельным экспортным контрактам или в рамках осуществления регулярной экспортной деятельности.</w:t>
            </w:r>
          </w:p>
          <w:p w:rsidR="00024FA5" w:rsidRPr="00B720C3" w:rsidRDefault="00024FA5"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2. Кредит экспортеру (постэкспортное финансирование): группа кредитных продуктов, которые предусматривают финансирование дебиторской задолженности экспортера в рамках коммерческого кредита (отсрочки платежа) по экспортному контракту или по регулярным экспортным поставкам </w:t>
            </w:r>
          </w:p>
          <w:p w:rsidR="00024FA5" w:rsidRPr="00B720C3" w:rsidRDefault="00024FA5" w:rsidP="00024FA5">
            <w:pPr>
              <w:spacing w:after="0" w:line="240" w:lineRule="auto"/>
              <w:rPr>
                <w:rFonts w:ascii="Times New Roman" w:hAnsi="Times New Roman" w:cs="Times New Roman"/>
                <w:lang w:eastAsia="zh-CN"/>
              </w:rPr>
            </w:pPr>
            <w:r w:rsidRPr="00B720C3">
              <w:rPr>
                <w:rFonts w:ascii="Times New Roman" w:hAnsi="Times New Roman" w:cs="Times New Roman"/>
                <w:lang w:eastAsia="zh-CN"/>
              </w:rPr>
              <w:t>3. Кредит иностранному покупателю: группа кредитных продуктов, которые предусматривают финансирование иностранного покупателя или банка иностранного покупателя, в том числе, с использованием подтвержденного аккредитива, выпущенного банком иностранного покупателя, для целей осуществления оплаты по экспортному контракту.</w:t>
            </w:r>
          </w:p>
          <w:p w:rsidR="00024FA5" w:rsidRPr="00B720C3" w:rsidRDefault="00024FA5" w:rsidP="00024FA5">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7 июля 1993 г.</w:t>
            </w:r>
            <w:r w:rsidRPr="00B720C3">
              <w:rPr>
                <w:rFonts w:ascii="Times New Roman" w:hAnsi="Times New Roman" w:cs="Times New Roman"/>
              </w:rPr>
              <w:br/>
              <w:t xml:space="preserve"> № 633 «Об образовании Российского экспортно-импортного банка»;</w:t>
            </w:r>
          </w:p>
          <w:p w:rsidR="00024FA5" w:rsidRPr="00B720C3" w:rsidRDefault="00024FA5" w:rsidP="00024FA5">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11 января 1994 г. </w:t>
            </w:r>
            <w:r w:rsidRPr="00B720C3">
              <w:rPr>
                <w:rFonts w:ascii="Times New Roman" w:hAnsi="Times New Roman" w:cs="Times New Roman"/>
              </w:rPr>
              <w:br/>
              <w:t>№ 16 «О российском  экспортно-импортном банке»</w:t>
            </w:r>
          </w:p>
          <w:p w:rsidR="00024FA5" w:rsidRPr="00B720C3" w:rsidRDefault="00024FA5" w:rsidP="00024FA5">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Российские экспортеры</w:t>
            </w:r>
          </w:p>
          <w:p w:rsidR="00024FA5" w:rsidRPr="00B720C3" w:rsidRDefault="00024FA5" w:rsidP="00024FA5">
            <w:pPr>
              <w:spacing w:after="0" w:line="240" w:lineRule="auto"/>
              <w:ind w:firstLine="170"/>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tcPr>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1. Заемщик – российский экспортер. Размер кредита – до 85% стоимости экспортного контракта.</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российский рубль или иная валюта, в которой экспортер осуществляет оплату поставщикам или субподрядчикам (USD, EUR).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Срок кредита – до 5 лет.</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Базовое обеспечение по кредиту – залог прав требования по экспортному контракту и договор страхования АО «ЭКСАР».</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а) подписание и вступление в силу экспортного контракта, а также иных соглашений и разрешений, предусмотренных экспортным контрактом;</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б) открытие расчетного счета заемщика</w:t>
            </w:r>
            <w:r w:rsidRPr="00B720C3">
              <w:rPr>
                <w:rFonts w:ascii="Times New Roman" w:hAnsi="Times New Roman" w:cs="Times New Roman"/>
                <w:color w:val="auto"/>
                <w:sz w:val="20"/>
                <w:szCs w:val="20"/>
                <w:lang w:eastAsia="zh-CN"/>
              </w:rPr>
              <w:br/>
              <w:t>в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в) открытие паспорта сделки в</w:t>
            </w:r>
            <w:r w:rsidRPr="00B720C3">
              <w:rPr>
                <w:rFonts w:ascii="Times New Roman" w:hAnsi="Times New Roman" w:cs="Times New Roman"/>
                <w:color w:val="auto"/>
                <w:sz w:val="20"/>
                <w:szCs w:val="20"/>
                <w:lang w:eastAsia="zh-CN"/>
              </w:rPr>
              <w:br/>
              <w:t>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г) подписание и вступление в силу договора залога прав требования по экспортному контракту;</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д) предоставляемые заемщику кредитные средства могут быть использованы исключительно для финансирования расходов в целях реализации заключенного экспортного контракта.</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2. Заемщик – российский экспортер.</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Размер кредита – до 85% стоимости экспортного контракта.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валюта экспортного контракта или иная согласованная валюта (USD, EUR, RUB).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Срок кредита – до 5 лет.</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Базовое обеспечение по кредиту – залог прав требования по экспортному контракту и договор страхования кредита поставщика, который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АО «ЭКСАР» заключает с экспортером.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а) подписание и вступление в силу экспортного контракта, а также иных соглашений и разрешений, предусмотренных экспортным контрактом;</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б) открытие расчетного счета заемщика</w:t>
            </w:r>
            <w:r w:rsidRPr="00B720C3">
              <w:rPr>
                <w:rFonts w:ascii="Times New Roman" w:hAnsi="Times New Roman" w:cs="Times New Roman"/>
                <w:color w:val="auto"/>
                <w:sz w:val="20"/>
                <w:szCs w:val="20"/>
                <w:lang w:eastAsia="zh-CN"/>
              </w:rPr>
              <w:br/>
              <w:t>в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 открытие паспорта сделки </w:t>
            </w:r>
            <w:r w:rsidRPr="00B720C3">
              <w:rPr>
                <w:rFonts w:ascii="Times New Roman" w:hAnsi="Times New Roman" w:cs="Times New Roman"/>
                <w:color w:val="auto"/>
                <w:sz w:val="20"/>
                <w:szCs w:val="20"/>
                <w:lang w:eastAsia="zh-CN"/>
              </w:rPr>
              <w:br/>
              <w:t>в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г) подписание и вступление в силу договора залога прав требования по экспортному контракту;</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д) предоставление отгрузочных и платежных документов, подтверждающих исполнение обязательств экспортера, и возникновение дебиторской задолженности, при условии отсутствия претензий (разногласий) и любых встречных требований по экспортному контракту со стороны иностранного покупателя.</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3. </w:t>
            </w:r>
            <w:r w:rsidRPr="00B720C3">
              <w:rPr>
                <w:rFonts w:ascii="Times New Roman" w:hAnsi="Times New Roman" w:cs="Times New Roman"/>
                <w:u w:val="single"/>
              </w:rPr>
              <w:t>Финансирование оплаты по экспортному контракту:</w:t>
            </w:r>
          </w:p>
          <w:p w:rsidR="00024FA5" w:rsidRPr="00B720C3" w:rsidRDefault="00024FA5" w:rsidP="00024FA5">
            <w:pPr>
              <w:spacing w:after="0" w:line="240" w:lineRule="auto"/>
              <w:ind w:firstLine="170"/>
              <w:rPr>
                <w:rFonts w:ascii="Times New Roman" w:hAnsi="Times New Roman" w:cs="Times New Roman"/>
              </w:rPr>
            </w:pPr>
            <w:r w:rsidRPr="00B720C3">
              <w:rPr>
                <w:rFonts w:ascii="Times New Roman" w:hAnsi="Times New Roman" w:cs="Times New Roman"/>
              </w:rPr>
              <w:t>Заемщик – иностранный покупатель/заказчик или иностранный банк покупателя/заказчика.</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Размер кредита – до 85% стоимости экспортного контракта.</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валюта экспортного контракта или иная согласованная валюта (USD, EUR, RUB).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Срок кредита – до 10 лет. </w:t>
            </w:r>
          </w:p>
          <w:p w:rsidR="00024FA5" w:rsidRPr="00B720C3" w:rsidRDefault="00024FA5" w:rsidP="00024FA5">
            <w:pPr>
              <w:pStyle w:val="Default"/>
              <w:ind w:firstLine="170"/>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Базовое обеспечение по кредиту – договор страхования кредита покупателю, который АО «ЭКСАР» заключает с 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а) подписание и вступление в силу экспортного контракта, а также иных соглашений и разрешений, предусмотренных экспортным контрактом;</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б) открытие экспортером расчетного счета в 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 открытие экспортером паспорта сделки в 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г) открытие заемщиком счета в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д) предоставляемые заемщику кредитные средства могут быть использованы исключительно на осуществление оплаты по заключенному экспортному контракту.</w:t>
            </w:r>
          </w:p>
          <w:p w:rsidR="00024FA5" w:rsidRPr="00B720C3" w:rsidRDefault="00024FA5" w:rsidP="00024FA5">
            <w:pPr>
              <w:pStyle w:val="Default"/>
              <w:ind w:firstLine="170"/>
              <w:rPr>
                <w:rFonts w:ascii="Times New Roman" w:hAnsi="Times New Roman" w:cs="Times New Roman"/>
                <w:color w:val="auto"/>
                <w:sz w:val="20"/>
                <w:szCs w:val="20"/>
                <w:u w:val="single"/>
              </w:rPr>
            </w:pPr>
            <w:r w:rsidRPr="00B720C3">
              <w:rPr>
                <w:rFonts w:ascii="Times New Roman" w:hAnsi="Times New Roman" w:cs="Times New Roman"/>
                <w:color w:val="auto"/>
                <w:sz w:val="20"/>
                <w:szCs w:val="20"/>
                <w:u w:val="single"/>
              </w:rPr>
              <w:t>Финансирование оплаты по экспортному контракту с использованием подтвержденного аккредитива:</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Заемщик – иностранный банк-эмитент аккредитива.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Размер кредита – до 100% суммы аккредитива.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валюта экспортного контракта или иная согласованная валюта (USD, EUR, RUB).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Срок кредита – до 3 лет.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Базовое обеспечение по кредиту – договор страхования подтвержденного аккредитива, который АО «ЭКСАР» заключает с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 подписание и вступление в силу экспортного контракта, а также иных соглашений и разрешений, предусмотренных экспортным контрактом;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б) подписание генерального соглашения о финансировании с банком-эмитентом аккредитива;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в) открытие экспортером расчетного счета</w:t>
            </w:r>
            <w:r w:rsidRPr="00B720C3">
              <w:rPr>
                <w:rFonts w:ascii="Times New Roman" w:hAnsi="Times New Roman" w:cs="Times New Roman"/>
                <w:color w:val="auto"/>
                <w:sz w:val="20"/>
                <w:szCs w:val="20"/>
                <w:lang w:eastAsia="zh-CN"/>
              </w:rPr>
              <w:br/>
              <w:t xml:space="preserve">в АО РОСЭКСИМБАНК;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г) открытие экспортером паспорта сделки</w:t>
            </w:r>
            <w:r w:rsidRPr="00B720C3">
              <w:rPr>
                <w:rFonts w:ascii="Times New Roman" w:hAnsi="Times New Roman" w:cs="Times New Roman"/>
                <w:color w:val="auto"/>
                <w:sz w:val="20"/>
                <w:szCs w:val="20"/>
                <w:lang w:eastAsia="zh-CN"/>
              </w:rPr>
              <w:br/>
              <w:t>в АО РОСЭКСИМБАНК;</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д) открытие заемщиком счета в </w:t>
            </w:r>
          </w:p>
          <w:p w:rsidR="00024FA5" w:rsidRPr="00B720C3" w:rsidRDefault="00024FA5"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АО РОСЭКСИМБАНК; </w:t>
            </w:r>
          </w:p>
          <w:p w:rsidR="00024FA5" w:rsidRPr="00B720C3" w:rsidRDefault="00024FA5" w:rsidP="00024FA5">
            <w:pPr>
              <w:pStyle w:val="Default"/>
              <w:ind w:firstLine="170"/>
              <w:rPr>
                <w:rFonts w:ascii="Times New Roman" w:hAnsi="Times New Roman" w:cs="Times New Roman"/>
                <w:color w:val="auto"/>
                <w:sz w:val="20"/>
                <w:szCs w:val="20"/>
              </w:rPr>
            </w:pPr>
            <w:r w:rsidRPr="00B720C3">
              <w:rPr>
                <w:rFonts w:ascii="Times New Roman" w:hAnsi="Times New Roman" w:cs="Times New Roman"/>
                <w:color w:val="auto"/>
                <w:sz w:val="20"/>
                <w:szCs w:val="20"/>
              </w:rPr>
              <w:t>е) предоставление экспортером документов, подтверждающих исполнение обязательств по экспортному контракту, определенных условиями аккредитива.</w:t>
            </w:r>
          </w:p>
        </w:tc>
      </w:tr>
    </w:tbl>
    <w:p w:rsidR="0033489F" w:rsidRPr="00B720C3" w:rsidRDefault="0033489F" w:rsidP="00221BDB">
      <w:pPr>
        <w:spacing w:after="0" w:line="240" w:lineRule="auto"/>
        <w:jc w:val="center"/>
        <w:rPr>
          <w:rFonts w:ascii="Times New Roman" w:hAnsi="Times New Roman" w:cs="Times New Roman"/>
          <w:b/>
          <w:bCs/>
          <w:sz w:val="28"/>
          <w:szCs w:val="28"/>
        </w:rPr>
      </w:pPr>
    </w:p>
    <w:p w:rsidR="00BE05FF" w:rsidRPr="00B720C3" w:rsidRDefault="00BE05FF"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E05FF" w:rsidRPr="00B720C3" w:rsidRDefault="00BE05FF" w:rsidP="00221BDB">
      <w:pPr>
        <w:rPr>
          <w:rFonts w:ascii="Times New Roman" w:hAnsi="Times New Roman" w:cs="Times New Roman"/>
          <w:sz w:val="28"/>
          <w:szCs w:val="28"/>
        </w:rPr>
      </w:pPr>
    </w:p>
    <w:sectPr w:rsidR="00BE05FF" w:rsidRPr="00B720C3" w:rsidSect="000465CB">
      <w:headerReference w:type="even" r:id="rId12"/>
      <w:headerReference w:type="default" r:id="rId13"/>
      <w:footerReference w:type="even" r:id="rId14"/>
      <w:footerReference w:type="default" r:id="rId15"/>
      <w:headerReference w:type="first" r:id="rId16"/>
      <w:footerReference w:type="first" r:id="rId17"/>
      <w:pgSz w:w="16838" w:h="11906" w:orient="landscape"/>
      <w:pgMar w:top="993" w:right="1134"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30F" w:rsidRDefault="0021030F">
      <w:r>
        <w:separator/>
      </w:r>
    </w:p>
  </w:endnote>
  <w:endnote w:type="continuationSeparator" w:id="0">
    <w:p w:rsidR="0021030F" w:rsidRDefault="0021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CF" w:rsidRDefault="00300DC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CF" w:rsidRDefault="00300DC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CF" w:rsidRDefault="00300D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30F" w:rsidRDefault="0021030F">
      <w:r>
        <w:separator/>
      </w:r>
    </w:p>
  </w:footnote>
  <w:footnote w:type="continuationSeparator" w:id="0">
    <w:p w:rsidR="0021030F" w:rsidRDefault="0021030F">
      <w:r>
        <w:continuationSeparator/>
      </w:r>
    </w:p>
  </w:footnote>
  <w:footnote w:id="1">
    <w:p w:rsidR="00024FA5" w:rsidRDefault="00024FA5" w:rsidP="002B51D0">
      <w:pPr>
        <w:pStyle w:val="a5"/>
        <w:jc w:val="both"/>
      </w:pPr>
      <w:r>
        <w:rPr>
          <w:rStyle w:val="a7"/>
        </w:rPr>
        <w:footnoteRef/>
      </w:r>
      <w:r>
        <w:t xml:space="preserve"> </w:t>
      </w:r>
      <w:r w:rsidRPr="00737414">
        <w:rPr>
          <w:rFonts w:ascii="Times New Roman" w:hAnsi="Times New Roman" w:cs="Times New Roman"/>
          <w:sz w:val="16"/>
          <w:szCs w:val="16"/>
        </w:rPr>
        <w:t>Атлас - сборник успешных практик, направленных на развитие и поддержку малого и среднего предпринимательства на муниципальном уровне Формат описания каждой из успешных практик, вошедших в Атлас, содержит примеры ее реализации в нескольких муниципальных образованиях и сводные рекомендации, включающие минимально необходимый набор мер для эффективной реализации каждой успешной практики.</w:t>
      </w:r>
    </w:p>
  </w:footnote>
  <w:footnote w:id="2">
    <w:p w:rsidR="00024FA5" w:rsidRDefault="00024FA5" w:rsidP="002B51D0">
      <w:pPr>
        <w:pStyle w:val="a5"/>
      </w:pPr>
      <w:r>
        <w:rPr>
          <w:rStyle w:val="a7"/>
        </w:rPr>
        <w:footnoteRef/>
      </w:r>
      <w:r>
        <w:t xml:space="preserve"> </w:t>
      </w:r>
      <w:r w:rsidRPr="00737414">
        <w:rPr>
          <w:rFonts w:ascii="Times New Roman" w:hAnsi="Times New Roman" w:cs="Times New Roman"/>
          <w:sz w:val="16"/>
          <w:szCs w:val="16"/>
        </w:rPr>
        <w:t xml:space="preserve">По </w:t>
      </w:r>
      <w:r w:rsidRPr="005E3F1D">
        <w:rPr>
          <w:rFonts w:ascii="Times New Roman" w:hAnsi="Times New Roman" w:cs="Times New Roman"/>
          <w:sz w:val="16"/>
          <w:szCs w:val="16"/>
        </w:rPr>
        <w:t xml:space="preserve">состоянию на 1 января 2016 года </w:t>
      </w:r>
      <w:r w:rsidRPr="00737414">
        <w:rPr>
          <w:rFonts w:ascii="Times New Roman" w:hAnsi="Times New Roman" w:cs="Times New Roman"/>
          <w:sz w:val="16"/>
          <w:szCs w:val="16"/>
        </w:rPr>
        <w:t xml:space="preserve">к </w:t>
      </w:r>
      <w:r w:rsidRPr="005E3F1D">
        <w:rPr>
          <w:rFonts w:ascii="Times New Roman" w:hAnsi="Times New Roman" w:cs="Times New Roman"/>
          <w:color w:val="000000"/>
          <w:sz w:val="16"/>
          <w:szCs w:val="16"/>
        </w:rPr>
        <w:t>внедрению успешных практик, направленных на внедрение изменений, в том числе практик, включенных в Атлас</w:t>
      </w:r>
      <w:r>
        <w:rPr>
          <w:rFonts w:ascii="Times New Roman" w:hAnsi="Times New Roman" w:cs="Times New Roman"/>
          <w:color w:val="000000"/>
          <w:sz w:val="16"/>
          <w:szCs w:val="16"/>
        </w:rPr>
        <w:t xml:space="preserve"> муниципальных практик</w:t>
      </w:r>
      <w:r w:rsidRPr="005E3F1D">
        <w:rPr>
          <w:rFonts w:ascii="Times New Roman" w:hAnsi="Times New Roman" w:cs="Times New Roman"/>
          <w:color w:val="000000"/>
          <w:sz w:val="16"/>
          <w:szCs w:val="16"/>
        </w:rPr>
        <w:t xml:space="preserve">, в соответствии с разработанным Агентством Порядком мер, подключилось более 800 муниципальных образований из 60 субъектов Российской Федерации. Среди них 27 </w:t>
      </w:r>
      <w:r>
        <w:rPr>
          <w:rFonts w:ascii="Times New Roman" w:hAnsi="Times New Roman" w:cs="Times New Roman"/>
          <w:color w:val="000000"/>
          <w:sz w:val="16"/>
          <w:szCs w:val="16"/>
        </w:rPr>
        <w:t>моногородов</w:t>
      </w:r>
      <w:r w:rsidRPr="005E3F1D">
        <w:rPr>
          <w:rFonts w:ascii="Times New Roman" w:hAnsi="Times New Roman" w:cs="Times New Roman"/>
          <w:color w:val="000000"/>
          <w:sz w:val="16"/>
          <w:szCs w:val="16"/>
        </w:rPr>
        <w:t xml:space="preserve"> и 18 из них моногорода 1 группы</w:t>
      </w:r>
    </w:p>
  </w:footnote>
  <w:footnote w:id="3">
    <w:p w:rsidR="00024FA5" w:rsidRDefault="00024FA5" w:rsidP="002B51D0">
      <w:pPr>
        <w:pStyle w:val="a5"/>
      </w:pPr>
      <w:r>
        <w:rPr>
          <w:rStyle w:val="a7"/>
        </w:rPr>
        <w:footnoteRef/>
      </w:r>
      <w:r>
        <w:t xml:space="preserve"> </w:t>
      </w:r>
      <w:r w:rsidRPr="00364798">
        <w:rPr>
          <w:rFonts w:ascii="Times New Roman" w:hAnsi="Times New Roman" w:cs="Times New Roman"/>
          <w:b/>
          <w:bCs/>
          <w:sz w:val="16"/>
          <w:szCs w:val="16"/>
        </w:rPr>
        <w:t>Инвестиционный портал регионов России</w:t>
      </w:r>
      <w:r w:rsidRPr="00364798">
        <w:rPr>
          <w:rFonts w:ascii="Times New Roman" w:hAnsi="Times New Roman" w:cs="Times New Roman"/>
          <w:sz w:val="16"/>
          <w:szCs w:val="16"/>
        </w:rPr>
        <w:t> – это проект Агентства стратегических инициатив, запущенный в 2013 году, цель которого – предоставить актуальную и достоверную информацию об условиях ведения бизнеса и инвестиционных возможностях всех регионов России. База данных портала содержит контактную информацию корпораций развития и ответственных представителей региональной власти, сведения об инвестиционных площадках и мерах поддержки бизнеса на всех уровнях. Все данные, размещенные на портале, строго верифицированы и представлены в соответствии с лучшими практиками международных консультантов и стандартами отчетов Doi</w:t>
      </w:r>
      <w:r>
        <w:rPr>
          <w:rFonts w:ascii="Times New Roman" w:hAnsi="Times New Roman" w:cs="Times New Roman"/>
          <w:sz w:val="16"/>
          <w:szCs w:val="16"/>
        </w:rPr>
        <w:t>№</w:t>
      </w:r>
      <w:r w:rsidRPr="00364798">
        <w:rPr>
          <w:rFonts w:ascii="Times New Roman" w:hAnsi="Times New Roman" w:cs="Times New Roman"/>
          <w:sz w:val="16"/>
          <w:szCs w:val="16"/>
        </w:rPr>
        <w:t>g Busi</w:t>
      </w:r>
      <w:r>
        <w:rPr>
          <w:rFonts w:ascii="Times New Roman" w:hAnsi="Times New Roman" w:cs="Times New Roman"/>
          <w:sz w:val="16"/>
          <w:szCs w:val="16"/>
        </w:rPr>
        <w:t>№</w:t>
      </w:r>
      <w:r w:rsidRPr="00364798">
        <w:rPr>
          <w:rFonts w:ascii="Times New Roman" w:hAnsi="Times New Roman" w:cs="Times New Roman"/>
          <w:sz w:val="16"/>
          <w:szCs w:val="16"/>
        </w:rPr>
        <w:t>ess.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CF" w:rsidRDefault="00300DC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CF" w:rsidRDefault="00300DCF">
    <w:pPr>
      <w:pStyle w:val="aa"/>
      <w:jc w:val="center"/>
    </w:pPr>
    <w:r>
      <w:fldChar w:fldCharType="begin"/>
    </w:r>
    <w:r>
      <w:instrText>PAGE   \* MERGEFORMAT</w:instrText>
    </w:r>
    <w:r>
      <w:fldChar w:fldCharType="separate"/>
    </w:r>
    <w:r w:rsidR="000119A4">
      <w:rPr>
        <w:noProof/>
      </w:rPr>
      <w:t>2</w:t>
    </w:r>
    <w:r>
      <w:rPr>
        <w:noProof/>
      </w:rPr>
      <w:fldChar w:fldCharType="end"/>
    </w:r>
  </w:p>
  <w:p w:rsidR="00300DCF" w:rsidRDefault="00300DC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DCF" w:rsidRDefault="00300DCF">
    <w:pPr>
      <w:pStyle w:val="aa"/>
    </w:pPr>
  </w:p>
  <w:p w:rsidR="00300DCF" w:rsidRDefault="00300DC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2F5B"/>
    <w:multiLevelType w:val="hybridMultilevel"/>
    <w:tmpl w:val="D9D42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97D24"/>
    <w:multiLevelType w:val="hybridMultilevel"/>
    <w:tmpl w:val="BA3ADE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6B2EBC"/>
    <w:multiLevelType w:val="hybridMultilevel"/>
    <w:tmpl w:val="16B45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B939DE"/>
    <w:multiLevelType w:val="hybridMultilevel"/>
    <w:tmpl w:val="F3BC268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2E1261C"/>
    <w:multiLevelType w:val="hybridMultilevel"/>
    <w:tmpl w:val="F092AE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807835"/>
    <w:multiLevelType w:val="hybridMultilevel"/>
    <w:tmpl w:val="962467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D221442"/>
    <w:multiLevelType w:val="hybridMultilevel"/>
    <w:tmpl w:val="3000BDEA"/>
    <w:lvl w:ilvl="0" w:tplc="196C8B5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0734ECB"/>
    <w:multiLevelType w:val="hybridMultilevel"/>
    <w:tmpl w:val="FD6E1D6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54E160E"/>
    <w:multiLevelType w:val="hybridMultilevel"/>
    <w:tmpl w:val="1262BA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27F28D8"/>
    <w:multiLevelType w:val="hybridMultilevel"/>
    <w:tmpl w:val="96280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540F63"/>
    <w:multiLevelType w:val="hybridMultilevel"/>
    <w:tmpl w:val="EA22C1F6"/>
    <w:lvl w:ilvl="0" w:tplc="AF2A68F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5CBF4D2F"/>
    <w:multiLevelType w:val="hybridMultilevel"/>
    <w:tmpl w:val="A7C4B1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F5C14AB"/>
    <w:multiLevelType w:val="hybridMultilevel"/>
    <w:tmpl w:val="7E4EF7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2A1641B"/>
    <w:multiLevelType w:val="hybridMultilevel"/>
    <w:tmpl w:val="9148E7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3F67367"/>
    <w:multiLevelType w:val="hybridMultilevel"/>
    <w:tmpl w:val="989057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AF7210C"/>
    <w:multiLevelType w:val="hybridMultilevel"/>
    <w:tmpl w:val="1390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174062"/>
    <w:multiLevelType w:val="hybridMultilevel"/>
    <w:tmpl w:val="79D8D29C"/>
    <w:lvl w:ilvl="0" w:tplc="C220BDB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D28286C"/>
    <w:multiLevelType w:val="hybridMultilevel"/>
    <w:tmpl w:val="72C45FB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2"/>
  </w:num>
  <w:num w:numId="2">
    <w:abstractNumId w:val="4"/>
  </w:num>
  <w:num w:numId="3">
    <w:abstractNumId w:val="7"/>
  </w:num>
  <w:num w:numId="4">
    <w:abstractNumId w:val="6"/>
  </w:num>
  <w:num w:numId="5">
    <w:abstractNumId w:val="10"/>
  </w:num>
  <w:num w:numId="6">
    <w:abstractNumId w:val="1"/>
  </w:num>
  <w:num w:numId="7">
    <w:abstractNumId w:val="13"/>
  </w:num>
  <w:num w:numId="8">
    <w:abstractNumId w:val="8"/>
  </w:num>
  <w:num w:numId="9">
    <w:abstractNumId w:val="3"/>
  </w:num>
  <w:num w:numId="10">
    <w:abstractNumId w:val="11"/>
  </w:num>
  <w:num w:numId="11">
    <w:abstractNumId w:val="14"/>
  </w:num>
  <w:num w:numId="12">
    <w:abstractNumId w:val="17"/>
  </w:num>
  <w:num w:numId="13">
    <w:abstractNumId w:val="16"/>
  </w:num>
  <w:num w:numId="14">
    <w:abstractNumId w:val="5"/>
  </w:num>
  <w:num w:numId="15">
    <w:abstractNumId w:val="0"/>
  </w:num>
  <w:num w:numId="16">
    <w:abstractNumId w:val="2"/>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DB"/>
    <w:rsid w:val="00010CBA"/>
    <w:rsid w:val="0001173C"/>
    <w:rsid w:val="000119A4"/>
    <w:rsid w:val="000150C7"/>
    <w:rsid w:val="00015A3D"/>
    <w:rsid w:val="00017ECF"/>
    <w:rsid w:val="0002001C"/>
    <w:rsid w:val="00021C8F"/>
    <w:rsid w:val="000244F0"/>
    <w:rsid w:val="00024CBC"/>
    <w:rsid w:val="00024FA5"/>
    <w:rsid w:val="00026489"/>
    <w:rsid w:val="00036C3B"/>
    <w:rsid w:val="00037691"/>
    <w:rsid w:val="00041331"/>
    <w:rsid w:val="00041383"/>
    <w:rsid w:val="000431E4"/>
    <w:rsid w:val="00044DCD"/>
    <w:rsid w:val="000465CB"/>
    <w:rsid w:val="000505CB"/>
    <w:rsid w:val="00053B1D"/>
    <w:rsid w:val="000618A6"/>
    <w:rsid w:val="00061C7F"/>
    <w:rsid w:val="00073583"/>
    <w:rsid w:val="00080617"/>
    <w:rsid w:val="00085B1D"/>
    <w:rsid w:val="00085EE5"/>
    <w:rsid w:val="00090856"/>
    <w:rsid w:val="00090A3D"/>
    <w:rsid w:val="0009134B"/>
    <w:rsid w:val="0009288E"/>
    <w:rsid w:val="00092BC0"/>
    <w:rsid w:val="000938C6"/>
    <w:rsid w:val="000A68F0"/>
    <w:rsid w:val="000A72D8"/>
    <w:rsid w:val="000B346C"/>
    <w:rsid w:val="000B6D92"/>
    <w:rsid w:val="000C1707"/>
    <w:rsid w:val="000C2FE2"/>
    <w:rsid w:val="000C393B"/>
    <w:rsid w:val="000C7835"/>
    <w:rsid w:val="000D0820"/>
    <w:rsid w:val="000D29C7"/>
    <w:rsid w:val="000D2FCE"/>
    <w:rsid w:val="000D651D"/>
    <w:rsid w:val="000D7F0A"/>
    <w:rsid w:val="000E08E8"/>
    <w:rsid w:val="000E37DD"/>
    <w:rsid w:val="000E7691"/>
    <w:rsid w:val="000F4A4F"/>
    <w:rsid w:val="000F71D7"/>
    <w:rsid w:val="000F7FAB"/>
    <w:rsid w:val="00105758"/>
    <w:rsid w:val="00107C9C"/>
    <w:rsid w:val="001103F2"/>
    <w:rsid w:val="00112777"/>
    <w:rsid w:val="00112FD0"/>
    <w:rsid w:val="0011556C"/>
    <w:rsid w:val="001179C0"/>
    <w:rsid w:val="00117EC4"/>
    <w:rsid w:val="00123EAD"/>
    <w:rsid w:val="00124AB0"/>
    <w:rsid w:val="00127818"/>
    <w:rsid w:val="00127D2E"/>
    <w:rsid w:val="00131592"/>
    <w:rsid w:val="00136D3D"/>
    <w:rsid w:val="00141F56"/>
    <w:rsid w:val="001527BE"/>
    <w:rsid w:val="00152B27"/>
    <w:rsid w:val="0015525D"/>
    <w:rsid w:val="001559CB"/>
    <w:rsid w:val="0016035D"/>
    <w:rsid w:val="001648DE"/>
    <w:rsid w:val="00166B11"/>
    <w:rsid w:val="001670A2"/>
    <w:rsid w:val="00171266"/>
    <w:rsid w:val="00172AAE"/>
    <w:rsid w:val="00172B1E"/>
    <w:rsid w:val="001848C8"/>
    <w:rsid w:val="00190EF5"/>
    <w:rsid w:val="00191D0A"/>
    <w:rsid w:val="001A64C1"/>
    <w:rsid w:val="001B1035"/>
    <w:rsid w:val="001B1134"/>
    <w:rsid w:val="001B4D61"/>
    <w:rsid w:val="001C4CC7"/>
    <w:rsid w:val="001C5340"/>
    <w:rsid w:val="001C6799"/>
    <w:rsid w:val="001C7B61"/>
    <w:rsid w:val="001D15E4"/>
    <w:rsid w:val="001D5941"/>
    <w:rsid w:val="001D7179"/>
    <w:rsid w:val="001E14E4"/>
    <w:rsid w:val="001E5237"/>
    <w:rsid w:val="001E7D6A"/>
    <w:rsid w:val="001F0530"/>
    <w:rsid w:val="001F3748"/>
    <w:rsid w:val="001F4F42"/>
    <w:rsid w:val="001F5246"/>
    <w:rsid w:val="001F6751"/>
    <w:rsid w:val="001F6DC9"/>
    <w:rsid w:val="00203C35"/>
    <w:rsid w:val="002063D2"/>
    <w:rsid w:val="0021030F"/>
    <w:rsid w:val="00210E16"/>
    <w:rsid w:val="002123B2"/>
    <w:rsid w:val="0021354B"/>
    <w:rsid w:val="00217951"/>
    <w:rsid w:val="00221BDB"/>
    <w:rsid w:val="0022256D"/>
    <w:rsid w:val="0022376C"/>
    <w:rsid w:val="0023098B"/>
    <w:rsid w:val="00230EA6"/>
    <w:rsid w:val="00232591"/>
    <w:rsid w:val="002372D5"/>
    <w:rsid w:val="00241395"/>
    <w:rsid w:val="00242305"/>
    <w:rsid w:val="00253613"/>
    <w:rsid w:val="002568D0"/>
    <w:rsid w:val="00256CEA"/>
    <w:rsid w:val="00260982"/>
    <w:rsid w:val="002614FA"/>
    <w:rsid w:val="00261F8C"/>
    <w:rsid w:val="00262450"/>
    <w:rsid w:val="00264895"/>
    <w:rsid w:val="00265330"/>
    <w:rsid w:val="00266853"/>
    <w:rsid w:val="00271121"/>
    <w:rsid w:val="00280F47"/>
    <w:rsid w:val="00283BB4"/>
    <w:rsid w:val="002872A1"/>
    <w:rsid w:val="00290D2D"/>
    <w:rsid w:val="00291D22"/>
    <w:rsid w:val="00294D3E"/>
    <w:rsid w:val="002B3957"/>
    <w:rsid w:val="002B51D0"/>
    <w:rsid w:val="002D0E03"/>
    <w:rsid w:val="002E1D87"/>
    <w:rsid w:val="002F0EA3"/>
    <w:rsid w:val="002F4514"/>
    <w:rsid w:val="002F66FD"/>
    <w:rsid w:val="002F7A26"/>
    <w:rsid w:val="00300A40"/>
    <w:rsid w:val="00300DCF"/>
    <w:rsid w:val="00303908"/>
    <w:rsid w:val="003062E8"/>
    <w:rsid w:val="00307BDC"/>
    <w:rsid w:val="00311C7C"/>
    <w:rsid w:val="003148FE"/>
    <w:rsid w:val="00315E88"/>
    <w:rsid w:val="00321191"/>
    <w:rsid w:val="0033489F"/>
    <w:rsid w:val="00336E97"/>
    <w:rsid w:val="00343963"/>
    <w:rsid w:val="00343AAF"/>
    <w:rsid w:val="003440FD"/>
    <w:rsid w:val="0034563F"/>
    <w:rsid w:val="00363B22"/>
    <w:rsid w:val="00363C9A"/>
    <w:rsid w:val="00364798"/>
    <w:rsid w:val="00366B12"/>
    <w:rsid w:val="00371B26"/>
    <w:rsid w:val="00371D50"/>
    <w:rsid w:val="003720C3"/>
    <w:rsid w:val="00380C36"/>
    <w:rsid w:val="00380DC4"/>
    <w:rsid w:val="00383BC2"/>
    <w:rsid w:val="00385B59"/>
    <w:rsid w:val="00394958"/>
    <w:rsid w:val="0039783B"/>
    <w:rsid w:val="003A05B0"/>
    <w:rsid w:val="003A2200"/>
    <w:rsid w:val="003B0B5F"/>
    <w:rsid w:val="003B4C7E"/>
    <w:rsid w:val="003C0DE1"/>
    <w:rsid w:val="003C45C1"/>
    <w:rsid w:val="003D205B"/>
    <w:rsid w:val="003D417E"/>
    <w:rsid w:val="003D514F"/>
    <w:rsid w:val="003E0AA1"/>
    <w:rsid w:val="003E1128"/>
    <w:rsid w:val="003E175B"/>
    <w:rsid w:val="003E1EB2"/>
    <w:rsid w:val="003E4192"/>
    <w:rsid w:val="003E7CE8"/>
    <w:rsid w:val="003F0090"/>
    <w:rsid w:val="003F1FC6"/>
    <w:rsid w:val="003F659B"/>
    <w:rsid w:val="003F69A4"/>
    <w:rsid w:val="004021A2"/>
    <w:rsid w:val="004033E7"/>
    <w:rsid w:val="00407752"/>
    <w:rsid w:val="00411392"/>
    <w:rsid w:val="00420DAB"/>
    <w:rsid w:val="004221A1"/>
    <w:rsid w:val="004319AB"/>
    <w:rsid w:val="004338A7"/>
    <w:rsid w:val="0043418C"/>
    <w:rsid w:val="0043608C"/>
    <w:rsid w:val="004425E8"/>
    <w:rsid w:val="00456011"/>
    <w:rsid w:val="00462E55"/>
    <w:rsid w:val="0047426B"/>
    <w:rsid w:val="004766D9"/>
    <w:rsid w:val="00486D9A"/>
    <w:rsid w:val="0048748B"/>
    <w:rsid w:val="00490D24"/>
    <w:rsid w:val="00495DD5"/>
    <w:rsid w:val="0049649C"/>
    <w:rsid w:val="004B0169"/>
    <w:rsid w:val="004B11D3"/>
    <w:rsid w:val="004B31A2"/>
    <w:rsid w:val="004C0522"/>
    <w:rsid w:val="004C2DB7"/>
    <w:rsid w:val="004C3C94"/>
    <w:rsid w:val="004D7E46"/>
    <w:rsid w:val="004E1FF7"/>
    <w:rsid w:val="004E225E"/>
    <w:rsid w:val="004E239A"/>
    <w:rsid w:val="004E46BD"/>
    <w:rsid w:val="004E6082"/>
    <w:rsid w:val="004E63F3"/>
    <w:rsid w:val="004E745D"/>
    <w:rsid w:val="004E7E7C"/>
    <w:rsid w:val="004F2C95"/>
    <w:rsid w:val="00500DDA"/>
    <w:rsid w:val="00503496"/>
    <w:rsid w:val="00503E51"/>
    <w:rsid w:val="00503F69"/>
    <w:rsid w:val="00507AE8"/>
    <w:rsid w:val="0052414D"/>
    <w:rsid w:val="00525393"/>
    <w:rsid w:val="00532EAD"/>
    <w:rsid w:val="00537F6F"/>
    <w:rsid w:val="00542573"/>
    <w:rsid w:val="00543906"/>
    <w:rsid w:val="00551B97"/>
    <w:rsid w:val="005548ED"/>
    <w:rsid w:val="00561D42"/>
    <w:rsid w:val="00565390"/>
    <w:rsid w:val="00565AEA"/>
    <w:rsid w:val="005678A2"/>
    <w:rsid w:val="00570842"/>
    <w:rsid w:val="00570A3C"/>
    <w:rsid w:val="0057468B"/>
    <w:rsid w:val="0059503F"/>
    <w:rsid w:val="005973F5"/>
    <w:rsid w:val="005A4C40"/>
    <w:rsid w:val="005A71E0"/>
    <w:rsid w:val="005A7F16"/>
    <w:rsid w:val="005B243D"/>
    <w:rsid w:val="005B2CE9"/>
    <w:rsid w:val="005B3E40"/>
    <w:rsid w:val="005B4DDF"/>
    <w:rsid w:val="005C3273"/>
    <w:rsid w:val="005C56FE"/>
    <w:rsid w:val="005D2ABA"/>
    <w:rsid w:val="005D629E"/>
    <w:rsid w:val="005D6A20"/>
    <w:rsid w:val="005E1D43"/>
    <w:rsid w:val="005E1D67"/>
    <w:rsid w:val="005E374B"/>
    <w:rsid w:val="005E3F1D"/>
    <w:rsid w:val="005E40AE"/>
    <w:rsid w:val="005F1F33"/>
    <w:rsid w:val="005F354E"/>
    <w:rsid w:val="005F42AA"/>
    <w:rsid w:val="005F4D53"/>
    <w:rsid w:val="005F727D"/>
    <w:rsid w:val="005F7483"/>
    <w:rsid w:val="0062067B"/>
    <w:rsid w:val="00624414"/>
    <w:rsid w:val="0062661C"/>
    <w:rsid w:val="00626DDC"/>
    <w:rsid w:val="00634092"/>
    <w:rsid w:val="006347DC"/>
    <w:rsid w:val="0063538D"/>
    <w:rsid w:val="00642814"/>
    <w:rsid w:val="006436FC"/>
    <w:rsid w:val="00647DB5"/>
    <w:rsid w:val="00651B22"/>
    <w:rsid w:val="006527C5"/>
    <w:rsid w:val="00653F88"/>
    <w:rsid w:val="0065782E"/>
    <w:rsid w:val="006612BB"/>
    <w:rsid w:val="0066348F"/>
    <w:rsid w:val="00667176"/>
    <w:rsid w:val="00681FB0"/>
    <w:rsid w:val="00694F9A"/>
    <w:rsid w:val="00695525"/>
    <w:rsid w:val="006973ED"/>
    <w:rsid w:val="006A154C"/>
    <w:rsid w:val="006A5E18"/>
    <w:rsid w:val="006B1D56"/>
    <w:rsid w:val="006E15EF"/>
    <w:rsid w:val="006E18D3"/>
    <w:rsid w:val="006E6D89"/>
    <w:rsid w:val="006F43C0"/>
    <w:rsid w:val="006F4E17"/>
    <w:rsid w:val="006F69AC"/>
    <w:rsid w:val="00700E49"/>
    <w:rsid w:val="007023E3"/>
    <w:rsid w:val="00730FEC"/>
    <w:rsid w:val="00731340"/>
    <w:rsid w:val="00736655"/>
    <w:rsid w:val="00737414"/>
    <w:rsid w:val="00741442"/>
    <w:rsid w:val="00746BA6"/>
    <w:rsid w:val="00754247"/>
    <w:rsid w:val="00757A1E"/>
    <w:rsid w:val="007607AA"/>
    <w:rsid w:val="00766484"/>
    <w:rsid w:val="007703E4"/>
    <w:rsid w:val="007718B2"/>
    <w:rsid w:val="00776377"/>
    <w:rsid w:val="00777F79"/>
    <w:rsid w:val="007805FC"/>
    <w:rsid w:val="0078193E"/>
    <w:rsid w:val="00784B05"/>
    <w:rsid w:val="0078677C"/>
    <w:rsid w:val="00786E1D"/>
    <w:rsid w:val="007963AE"/>
    <w:rsid w:val="00796F1E"/>
    <w:rsid w:val="007A0A5E"/>
    <w:rsid w:val="007A2776"/>
    <w:rsid w:val="007A6382"/>
    <w:rsid w:val="007B09E2"/>
    <w:rsid w:val="007B1E6F"/>
    <w:rsid w:val="007B255F"/>
    <w:rsid w:val="007B2D00"/>
    <w:rsid w:val="007B7D30"/>
    <w:rsid w:val="007C0CD6"/>
    <w:rsid w:val="007C2C0E"/>
    <w:rsid w:val="007C5C8F"/>
    <w:rsid w:val="007D2F00"/>
    <w:rsid w:val="007D5930"/>
    <w:rsid w:val="007E1024"/>
    <w:rsid w:val="007E317B"/>
    <w:rsid w:val="007E589D"/>
    <w:rsid w:val="007E5C26"/>
    <w:rsid w:val="00806736"/>
    <w:rsid w:val="008111B8"/>
    <w:rsid w:val="00811BAD"/>
    <w:rsid w:val="00811E47"/>
    <w:rsid w:val="00813AA7"/>
    <w:rsid w:val="00814B52"/>
    <w:rsid w:val="00814B54"/>
    <w:rsid w:val="00815832"/>
    <w:rsid w:val="00822D20"/>
    <w:rsid w:val="0082428B"/>
    <w:rsid w:val="00825D3E"/>
    <w:rsid w:val="0083205F"/>
    <w:rsid w:val="008373F8"/>
    <w:rsid w:val="00837AB9"/>
    <w:rsid w:val="00840DEA"/>
    <w:rsid w:val="00844E94"/>
    <w:rsid w:val="0084683B"/>
    <w:rsid w:val="00846AFC"/>
    <w:rsid w:val="00850CF0"/>
    <w:rsid w:val="008511B2"/>
    <w:rsid w:val="00854D00"/>
    <w:rsid w:val="00860A99"/>
    <w:rsid w:val="008613F0"/>
    <w:rsid w:val="00861709"/>
    <w:rsid w:val="00861A83"/>
    <w:rsid w:val="0087118E"/>
    <w:rsid w:val="0087288B"/>
    <w:rsid w:val="00874EEE"/>
    <w:rsid w:val="008772A0"/>
    <w:rsid w:val="00880813"/>
    <w:rsid w:val="00885FBD"/>
    <w:rsid w:val="008A4CED"/>
    <w:rsid w:val="008A6952"/>
    <w:rsid w:val="008B07D3"/>
    <w:rsid w:val="008C042B"/>
    <w:rsid w:val="008C26B4"/>
    <w:rsid w:val="008D48D8"/>
    <w:rsid w:val="008D4D18"/>
    <w:rsid w:val="008E182C"/>
    <w:rsid w:val="008E2BE1"/>
    <w:rsid w:val="008E449F"/>
    <w:rsid w:val="008E49B4"/>
    <w:rsid w:val="008F0A60"/>
    <w:rsid w:val="008F0C76"/>
    <w:rsid w:val="008F46BF"/>
    <w:rsid w:val="009007CF"/>
    <w:rsid w:val="00900ED1"/>
    <w:rsid w:val="00902674"/>
    <w:rsid w:val="00905046"/>
    <w:rsid w:val="00911018"/>
    <w:rsid w:val="00922F13"/>
    <w:rsid w:val="00930CE1"/>
    <w:rsid w:val="00931074"/>
    <w:rsid w:val="009320F3"/>
    <w:rsid w:val="00936BDF"/>
    <w:rsid w:val="00937B2A"/>
    <w:rsid w:val="0094519F"/>
    <w:rsid w:val="00951902"/>
    <w:rsid w:val="0096289B"/>
    <w:rsid w:val="009703FF"/>
    <w:rsid w:val="00980F70"/>
    <w:rsid w:val="00983DA4"/>
    <w:rsid w:val="00985E15"/>
    <w:rsid w:val="00990C54"/>
    <w:rsid w:val="0099339B"/>
    <w:rsid w:val="00995738"/>
    <w:rsid w:val="009A0540"/>
    <w:rsid w:val="009A240F"/>
    <w:rsid w:val="009A484E"/>
    <w:rsid w:val="009A7382"/>
    <w:rsid w:val="009B0729"/>
    <w:rsid w:val="009B34F6"/>
    <w:rsid w:val="009B4B69"/>
    <w:rsid w:val="009D7C73"/>
    <w:rsid w:val="009E2CF6"/>
    <w:rsid w:val="009E783E"/>
    <w:rsid w:val="009F4559"/>
    <w:rsid w:val="009F5281"/>
    <w:rsid w:val="009F759C"/>
    <w:rsid w:val="00A02CED"/>
    <w:rsid w:val="00A02F09"/>
    <w:rsid w:val="00A04FFB"/>
    <w:rsid w:val="00A0784F"/>
    <w:rsid w:val="00A2074C"/>
    <w:rsid w:val="00A24C78"/>
    <w:rsid w:val="00A3100A"/>
    <w:rsid w:val="00A43984"/>
    <w:rsid w:val="00A50BCD"/>
    <w:rsid w:val="00A546AD"/>
    <w:rsid w:val="00A571D1"/>
    <w:rsid w:val="00A60F55"/>
    <w:rsid w:val="00A61403"/>
    <w:rsid w:val="00A61A0B"/>
    <w:rsid w:val="00A71554"/>
    <w:rsid w:val="00A716FF"/>
    <w:rsid w:val="00A72696"/>
    <w:rsid w:val="00A75DC9"/>
    <w:rsid w:val="00A76661"/>
    <w:rsid w:val="00A84A3D"/>
    <w:rsid w:val="00A8773E"/>
    <w:rsid w:val="00A95833"/>
    <w:rsid w:val="00A96BA2"/>
    <w:rsid w:val="00AB3780"/>
    <w:rsid w:val="00AB5C15"/>
    <w:rsid w:val="00AB6CAA"/>
    <w:rsid w:val="00AB6D9A"/>
    <w:rsid w:val="00AC0DC2"/>
    <w:rsid w:val="00AC1F06"/>
    <w:rsid w:val="00AC2A01"/>
    <w:rsid w:val="00AC3FB0"/>
    <w:rsid w:val="00AC478B"/>
    <w:rsid w:val="00AC54D5"/>
    <w:rsid w:val="00AD3313"/>
    <w:rsid w:val="00AD374A"/>
    <w:rsid w:val="00AE788D"/>
    <w:rsid w:val="00AE7E94"/>
    <w:rsid w:val="00AF0FAB"/>
    <w:rsid w:val="00AF4BCA"/>
    <w:rsid w:val="00AF5EA6"/>
    <w:rsid w:val="00AF6A28"/>
    <w:rsid w:val="00AF6AE6"/>
    <w:rsid w:val="00B009AC"/>
    <w:rsid w:val="00B074CC"/>
    <w:rsid w:val="00B07E2D"/>
    <w:rsid w:val="00B101B4"/>
    <w:rsid w:val="00B10CC2"/>
    <w:rsid w:val="00B121A4"/>
    <w:rsid w:val="00B17125"/>
    <w:rsid w:val="00B27391"/>
    <w:rsid w:val="00B32F86"/>
    <w:rsid w:val="00B35490"/>
    <w:rsid w:val="00B4047C"/>
    <w:rsid w:val="00B41450"/>
    <w:rsid w:val="00B418B1"/>
    <w:rsid w:val="00B45621"/>
    <w:rsid w:val="00B467E6"/>
    <w:rsid w:val="00B61E1D"/>
    <w:rsid w:val="00B6683E"/>
    <w:rsid w:val="00B71004"/>
    <w:rsid w:val="00B720C3"/>
    <w:rsid w:val="00B73803"/>
    <w:rsid w:val="00B76B4D"/>
    <w:rsid w:val="00B836A8"/>
    <w:rsid w:val="00B90130"/>
    <w:rsid w:val="00B94AE5"/>
    <w:rsid w:val="00BA0073"/>
    <w:rsid w:val="00BA3E7F"/>
    <w:rsid w:val="00BA5B27"/>
    <w:rsid w:val="00BB1026"/>
    <w:rsid w:val="00BC241C"/>
    <w:rsid w:val="00BC4234"/>
    <w:rsid w:val="00BC670A"/>
    <w:rsid w:val="00BC6B70"/>
    <w:rsid w:val="00BD148E"/>
    <w:rsid w:val="00BD3213"/>
    <w:rsid w:val="00BD3AAC"/>
    <w:rsid w:val="00BE05FF"/>
    <w:rsid w:val="00BE1759"/>
    <w:rsid w:val="00BE394F"/>
    <w:rsid w:val="00BE4EC1"/>
    <w:rsid w:val="00BE71A3"/>
    <w:rsid w:val="00BF5BAE"/>
    <w:rsid w:val="00BF5D57"/>
    <w:rsid w:val="00BF6C15"/>
    <w:rsid w:val="00C002BD"/>
    <w:rsid w:val="00C141DE"/>
    <w:rsid w:val="00C15DCB"/>
    <w:rsid w:val="00C21A10"/>
    <w:rsid w:val="00C22A29"/>
    <w:rsid w:val="00C2646C"/>
    <w:rsid w:val="00C32852"/>
    <w:rsid w:val="00C36345"/>
    <w:rsid w:val="00C3684C"/>
    <w:rsid w:val="00C5128C"/>
    <w:rsid w:val="00C519E6"/>
    <w:rsid w:val="00C51B14"/>
    <w:rsid w:val="00C63035"/>
    <w:rsid w:val="00C6620A"/>
    <w:rsid w:val="00C66F43"/>
    <w:rsid w:val="00C735A9"/>
    <w:rsid w:val="00C762B5"/>
    <w:rsid w:val="00C8203D"/>
    <w:rsid w:val="00C821C3"/>
    <w:rsid w:val="00C8260C"/>
    <w:rsid w:val="00C83CD0"/>
    <w:rsid w:val="00C8522E"/>
    <w:rsid w:val="00C86DEF"/>
    <w:rsid w:val="00C91EFD"/>
    <w:rsid w:val="00C922CC"/>
    <w:rsid w:val="00C94591"/>
    <w:rsid w:val="00C96BFE"/>
    <w:rsid w:val="00CA47AF"/>
    <w:rsid w:val="00CA640A"/>
    <w:rsid w:val="00CB1781"/>
    <w:rsid w:val="00CB6A10"/>
    <w:rsid w:val="00CB6DC9"/>
    <w:rsid w:val="00CC1842"/>
    <w:rsid w:val="00CC55AD"/>
    <w:rsid w:val="00CC5B2D"/>
    <w:rsid w:val="00CD3419"/>
    <w:rsid w:val="00CD50ED"/>
    <w:rsid w:val="00CD5274"/>
    <w:rsid w:val="00CE08D7"/>
    <w:rsid w:val="00CE12E9"/>
    <w:rsid w:val="00CE21BD"/>
    <w:rsid w:val="00CE37E6"/>
    <w:rsid w:val="00CE4AA2"/>
    <w:rsid w:val="00CF1DA2"/>
    <w:rsid w:val="00CF1DE1"/>
    <w:rsid w:val="00CF4FAA"/>
    <w:rsid w:val="00CF65CA"/>
    <w:rsid w:val="00D00769"/>
    <w:rsid w:val="00D0184A"/>
    <w:rsid w:val="00D13F5E"/>
    <w:rsid w:val="00D15C6F"/>
    <w:rsid w:val="00D1713F"/>
    <w:rsid w:val="00D17BF3"/>
    <w:rsid w:val="00D2065C"/>
    <w:rsid w:val="00D22437"/>
    <w:rsid w:val="00D2415E"/>
    <w:rsid w:val="00D32DC6"/>
    <w:rsid w:val="00D35CA4"/>
    <w:rsid w:val="00D3798C"/>
    <w:rsid w:val="00D4398E"/>
    <w:rsid w:val="00D46A39"/>
    <w:rsid w:val="00D471CB"/>
    <w:rsid w:val="00D51684"/>
    <w:rsid w:val="00D61177"/>
    <w:rsid w:val="00D66DA2"/>
    <w:rsid w:val="00D670EF"/>
    <w:rsid w:val="00D7069C"/>
    <w:rsid w:val="00D708AF"/>
    <w:rsid w:val="00D72B58"/>
    <w:rsid w:val="00D73589"/>
    <w:rsid w:val="00D73647"/>
    <w:rsid w:val="00D807F5"/>
    <w:rsid w:val="00D81E60"/>
    <w:rsid w:val="00D822C6"/>
    <w:rsid w:val="00D86D3C"/>
    <w:rsid w:val="00D87802"/>
    <w:rsid w:val="00D95368"/>
    <w:rsid w:val="00D96396"/>
    <w:rsid w:val="00D96A3B"/>
    <w:rsid w:val="00D970AF"/>
    <w:rsid w:val="00D97FF7"/>
    <w:rsid w:val="00DA0B07"/>
    <w:rsid w:val="00DA37A0"/>
    <w:rsid w:val="00DB1917"/>
    <w:rsid w:val="00DB3DCF"/>
    <w:rsid w:val="00DB7582"/>
    <w:rsid w:val="00DC0AD5"/>
    <w:rsid w:val="00DC5948"/>
    <w:rsid w:val="00DC6F53"/>
    <w:rsid w:val="00DD4B5B"/>
    <w:rsid w:val="00DD609C"/>
    <w:rsid w:val="00DD7D23"/>
    <w:rsid w:val="00DE1BEC"/>
    <w:rsid w:val="00DF23C3"/>
    <w:rsid w:val="00DF5407"/>
    <w:rsid w:val="00E05E96"/>
    <w:rsid w:val="00E11CA2"/>
    <w:rsid w:val="00E12DDB"/>
    <w:rsid w:val="00E13F5D"/>
    <w:rsid w:val="00E156A2"/>
    <w:rsid w:val="00E158A1"/>
    <w:rsid w:val="00E17398"/>
    <w:rsid w:val="00E259A6"/>
    <w:rsid w:val="00E34912"/>
    <w:rsid w:val="00E37334"/>
    <w:rsid w:val="00E42D75"/>
    <w:rsid w:val="00E43C2A"/>
    <w:rsid w:val="00E450A7"/>
    <w:rsid w:val="00E47519"/>
    <w:rsid w:val="00E508E7"/>
    <w:rsid w:val="00E53C7D"/>
    <w:rsid w:val="00E67470"/>
    <w:rsid w:val="00E748A2"/>
    <w:rsid w:val="00E76FC4"/>
    <w:rsid w:val="00E84B80"/>
    <w:rsid w:val="00E905A1"/>
    <w:rsid w:val="00E91613"/>
    <w:rsid w:val="00E92384"/>
    <w:rsid w:val="00E93279"/>
    <w:rsid w:val="00E967AF"/>
    <w:rsid w:val="00E97D19"/>
    <w:rsid w:val="00EA6318"/>
    <w:rsid w:val="00EB1615"/>
    <w:rsid w:val="00EB2A2C"/>
    <w:rsid w:val="00EB729A"/>
    <w:rsid w:val="00EC7074"/>
    <w:rsid w:val="00EC70B9"/>
    <w:rsid w:val="00ED11F2"/>
    <w:rsid w:val="00EE04E7"/>
    <w:rsid w:val="00EE0B85"/>
    <w:rsid w:val="00EE1A09"/>
    <w:rsid w:val="00EE390D"/>
    <w:rsid w:val="00EE524C"/>
    <w:rsid w:val="00EE5DC2"/>
    <w:rsid w:val="00EE622F"/>
    <w:rsid w:val="00EE7B4B"/>
    <w:rsid w:val="00EF1C34"/>
    <w:rsid w:val="00EF6185"/>
    <w:rsid w:val="00EF6E98"/>
    <w:rsid w:val="00F06EE2"/>
    <w:rsid w:val="00F12119"/>
    <w:rsid w:val="00F1320C"/>
    <w:rsid w:val="00F13B49"/>
    <w:rsid w:val="00F141BD"/>
    <w:rsid w:val="00F17128"/>
    <w:rsid w:val="00F20710"/>
    <w:rsid w:val="00F21F6A"/>
    <w:rsid w:val="00F3761A"/>
    <w:rsid w:val="00F4055D"/>
    <w:rsid w:val="00F4234D"/>
    <w:rsid w:val="00F45E20"/>
    <w:rsid w:val="00F512F8"/>
    <w:rsid w:val="00F51717"/>
    <w:rsid w:val="00F52D10"/>
    <w:rsid w:val="00F537D8"/>
    <w:rsid w:val="00F66E22"/>
    <w:rsid w:val="00F70A33"/>
    <w:rsid w:val="00F729E7"/>
    <w:rsid w:val="00F74030"/>
    <w:rsid w:val="00F749E0"/>
    <w:rsid w:val="00F80321"/>
    <w:rsid w:val="00F81896"/>
    <w:rsid w:val="00F84BA8"/>
    <w:rsid w:val="00F91EAE"/>
    <w:rsid w:val="00F9686F"/>
    <w:rsid w:val="00FA1DE4"/>
    <w:rsid w:val="00FA45CC"/>
    <w:rsid w:val="00FA5E0C"/>
    <w:rsid w:val="00FB30FF"/>
    <w:rsid w:val="00FC08F0"/>
    <w:rsid w:val="00FC0D0D"/>
    <w:rsid w:val="00FD28A1"/>
    <w:rsid w:val="00FD6719"/>
    <w:rsid w:val="00FE1BA9"/>
    <w:rsid w:val="00FF5798"/>
    <w:rsid w:val="00FF6070"/>
    <w:rsid w:val="00FF7115"/>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55"/>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1BD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32591"/>
    <w:pPr>
      <w:ind w:left="720"/>
    </w:pPr>
  </w:style>
  <w:style w:type="paragraph" w:styleId="a5">
    <w:name w:val="footnote text"/>
    <w:basedOn w:val="a"/>
    <w:link w:val="a6"/>
    <w:uiPriority w:val="99"/>
    <w:semiHidden/>
    <w:rsid w:val="002B51D0"/>
    <w:pPr>
      <w:spacing w:after="0" w:line="240" w:lineRule="auto"/>
    </w:pPr>
    <w:rPr>
      <w:sz w:val="20"/>
      <w:szCs w:val="20"/>
      <w:lang w:eastAsia="ru-RU"/>
    </w:rPr>
  </w:style>
  <w:style w:type="character" w:customStyle="1" w:styleId="a6">
    <w:name w:val="Текст сноски Знак"/>
    <w:basedOn w:val="a0"/>
    <w:link w:val="a5"/>
    <w:uiPriority w:val="99"/>
    <w:semiHidden/>
    <w:locked/>
    <w:rsid w:val="002B51D0"/>
    <w:rPr>
      <w:rFonts w:ascii="Calibri" w:hAnsi="Calibri" w:cs="Calibri"/>
      <w:lang w:val="ru-RU" w:eastAsia="ru-RU"/>
    </w:rPr>
  </w:style>
  <w:style w:type="character" w:styleId="a7">
    <w:name w:val="footnote reference"/>
    <w:basedOn w:val="a0"/>
    <w:uiPriority w:val="99"/>
    <w:semiHidden/>
    <w:rsid w:val="002B51D0"/>
    <w:rPr>
      <w:vertAlign w:val="superscript"/>
    </w:rPr>
  </w:style>
  <w:style w:type="character" w:styleId="a8">
    <w:name w:val="Hyperlink"/>
    <w:basedOn w:val="a0"/>
    <w:uiPriority w:val="99"/>
    <w:rsid w:val="002B51D0"/>
    <w:rPr>
      <w:color w:val="0000FF"/>
      <w:u w:val="single"/>
    </w:rPr>
  </w:style>
  <w:style w:type="character" w:customStyle="1" w:styleId="apple-converted-space">
    <w:name w:val="apple-converted-space"/>
    <w:basedOn w:val="a0"/>
    <w:uiPriority w:val="99"/>
    <w:rsid w:val="002B51D0"/>
  </w:style>
  <w:style w:type="paragraph" w:customStyle="1" w:styleId="Default">
    <w:name w:val="Default"/>
    <w:uiPriority w:val="99"/>
    <w:rsid w:val="00A60F55"/>
    <w:pPr>
      <w:autoSpaceDE w:val="0"/>
      <w:autoSpaceDN w:val="0"/>
      <w:adjustRightInd w:val="0"/>
    </w:pPr>
    <w:rPr>
      <w:rFonts w:cs="Calibri"/>
      <w:color w:val="000000"/>
      <w:sz w:val="24"/>
      <w:szCs w:val="24"/>
    </w:rPr>
  </w:style>
  <w:style w:type="paragraph" w:customStyle="1" w:styleId="ConsPlusNormal">
    <w:name w:val="ConsPlusNormal"/>
    <w:uiPriority w:val="99"/>
    <w:rsid w:val="00A76661"/>
    <w:pPr>
      <w:autoSpaceDE w:val="0"/>
      <w:autoSpaceDN w:val="0"/>
      <w:adjustRightInd w:val="0"/>
    </w:pPr>
    <w:rPr>
      <w:rFonts w:ascii="Times New Roman" w:eastAsia="Times New Roman" w:hAnsi="Times New Roman"/>
      <w:sz w:val="28"/>
      <w:szCs w:val="28"/>
    </w:rPr>
  </w:style>
  <w:style w:type="paragraph" w:styleId="a9">
    <w:name w:val="Normal (Web)"/>
    <w:basedOn w:val="a"/>
    <w:uiPriority w:val="99"/>
    <w:rsid w:val="00A76661"/>
    <w:pPr>
      <w:spacing w:before="100" w:beforeAutospacing="1" w:after="119" w:line="240" w:lineRule="auto"/>
    </w:pPr>
    <w:rPr>
      <w:sz w:val="24"/>
      <w:szCs w:val="24"/>
      <w:lang w:eastAsia="ru-RU"/>
    </w:rPr>
  </w:style>
  <w:style w:type="character" w:customStyle="1" w:styleId="Bodytext2">
    <w:name w:val="Body text (2)_"/>
    <w:basedOn w:val="a0"/>
    <w:link w:val="Bodytext20"/>
    <w:uiPriority w:val="99"/>
    <w:locked/>
    <w:rsid w:val="0039783B"/>
    <w:rPr>
      <w:rFonts w:ascii="Arial Narrow" w:hAnsi="Arial Narrow" w:cs="Arial Narrow"/>
      <w:shd w:val="clear" w:color="auto" w:fill="FFFFFF"/>
    </w:rPr>
  </w:style>
  <w:style w:type="paragraph" w:customStyle="1" w:styleId="Bodytext20">
    <w:name w:val="Body text (2)"/>
    <w:basedOn w:val="a"/>
    <w:link w:val="Bodytext2"/>
    <w:uiPriority w:val="99"/>
    <w:rsid w:val="0039783B"/>
    <w:pPr>
      <w:widowControl w:val="0"/>
      <w:shd w:val="clear" w:color="auto" w:fill="FFFFFF"/>
      <w:spacing w:after="0" w:line="197" w:lineRule="exact"/>
      <w:ind w:hanging="780"/>
    </w:pPr>
    <w:rPr>
      <w:rFonts w:ascii="Arial Narrow" w:hAnsi="Arial Narrow" w:cs="Arial Narrow"/>
      <w:noProof/>
      <w:sz w:val="20"/>
      <w:szCs w:val="20"/>
      <w:shd w:val="clear" w:color="auto" w:fill="FFFFFF"/>
      <w:lang w:eastAsia="ru-RU"/>
    </w:rPr>
  </w:style>
  <w:style w:type="character" w:customStyle="1" w:styleId="Bodytext29">
    <w:name w:val="Body text (2) + 9"/>
    <w:aliases w:val="5 pt"/>
    <w:basedOn w:val="a0"/>
    <w:uiPriority w:val="99"/>
    <w:rsid w:val="00695525"/>
    <w:rPr>
      <w:rFonts w:ascii="Arial Narrow" w:hAnsi="Arial Narrow" w:cs="Arial Narrow"/>
      <w:color w:val="000000"/>
      <w:spacing w:val="0"/>
      <w:w w:val="100"/>
      <w:position w:val="0"/>
      <w:sz w:val="19"/>
      <w:szCs w:val="19"/>
      <w:shd w:val="clear" w:color="auto" w:fill="FFFFFF"/>
      <w:lang w:val="ru-RU" w:eastAsia="ru-RU"/>
    </w:rPr>
  </w:style>
  <w:style w:type="paragraph" w:styleId="aa">
    <w:name w:val="header"/>
    <w:basedOn w:val="a"/>
    <w:link w:val="ab"/>
    <w:uiPriority w:val="99"/>
    <w:rsid w:val="000465CB"/>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0465CB"/>
    <w:rPr>
      <w:lang w:eastAsia="en-US"/>
    </w:rPr>
  </w:style>
  <w:style w:type="paragraph" w:styleId="ac">
    <w:name w:val="footer"/>
    <w:basedOn w:val="a"/>
    <w:link w:val="ad"/>
    <w:uiPriority w:val="99"/>
    <w:rsid w:val="000465CB"/>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0465CB"/>
    <w:rPr>
      <w:lang w:eastAsia="en-US"/>
    </w:rPr>
  </w:style>
  <w:style w:type="character" w:customStyle="1" w:styleId="Bodytext291">
    <w:name w:val="Body text (2) + 91"/>
    <w:aliases w:val="5 pt1"/>
    <w:basedOn w:val="Bodytext2"/>
    <w:uiPriority w:val="99"/>
    <w:rsid w:val="00BB1026"/>
    <w:rPr>
      <w:rFonts w:ascii="Arial Narrow" w:eastAsia="Times New Roman" w:hAnsi="Arial Narrow" w:cs="Arial Narrow"/>
      <w:color w:val="000000"/>
      <w:spacing w:val="0"/>
      <w:w w:val="100"/>
      <w:position w:val="0"/>
      <w:sz w:val="19"/>
      <w:szCs w:val="19"/>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55"/>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1BD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32591"/>
    <w:pPr>
      <w:ind w:left="720"/>
    </w:pPr>
  </w:style>
  <w:style w:type="paragraph" w:styleId="a5">
    <w:name w:val="footnote text"/>
    <w:basedOn w:val="a"/>
    <w:link w:val="a6"/>
    <w:uiPriority w:val="99"/>
    <w:semiHidden/>
    <w:rsid w:val="002B51D0"/>
    <w:pPr>
      <w:spacing w:after="0" w:line="240" w:lineRule="auto"/>
    </w:pPr>
    <w:rPr>
      <w:sz w:val="20"/>
      <w:szCs w:val="20"/>
      <w:lang w:eastAsia="ru-RU"/>
    </w:rPr>
  </w:style>
  <w:style w:type="character" w:customStyle="1" w:styleId="a6">
    <w:name w:val="Текст сноски Знак"/>
    <w:basedOn w:val="a0"/>
    <w:link w:val="a5"/>
    <w:uiPriority w:val="99"/>
    <w:semiHidden/>
    <w:locked/>
    <w:rsid w:val="002B51D0"/>
    <w:rPr>
      <w:rFonts w:ascii="Calibri" w:hAnsi="Calibri" w:cs="Calibri"/>
      <w:lang w:val="ru-RU" w:eastAsia="ru-RU"/>
    </w:rPr>
  </w:style>
  <w:style w:type="character" w:styleId="a7">
    <w:name w:val="footnote reference"/>
    <w:basedOn w:val="a0"/>
    <w:uiPriority w:val="99"/>
    <w:semiHidden/>
    <w:rsid w:val="002B51D0"/>
    <w:rPr>
      <w:vertAlign w:val="superscript"/>
    </w:rPr>
  </w:style>
  <w:style w:type="character" w:styleId="a8">
    <w:name w:val="Hyperlink"/>
    <w:basedOn w:val="a0"/>
    <w:uiPriority w:val="99"/>
    <w:rsid w:val="002B51D0"/>
    <w:rPr>
      <w:color w:val="0000FF"/>
      <w:u w:val="single"/>
    </w:rPr>
  </w:style>
  <w:style w:type="character" w:customStyle="1" w:styleId="apple-converted-space">
    <w:name w:val="apple-converted-space"/>
    <w:basedOn w:val="a0"/>
    <w:uiPriority w:val="99"/>
    <w:rsid w:val="002B51D0"/>
  </w:style>
  <w:style w:type="paragraph" w:customStyle="1" w:styleId="Default">
    <w:name w:val="Default"/>
    <w:uiPriority w:val="99"/>
    <w:rsid w:val="00A60F55"/>
    <w:pPr>
      <w:autoSpaceDE w:val="0"/>
      <w:autoSpaceDN w:val="0"/>
      <w:adjustRightInd w:val="0"/>
    </w:pPr>
    <w:rPr>
      <w:rFonts w:cs="Calibri"/>
      <w:color w:val="000000"/>
      <w:sz w:val="24"/>
      <w:szCs w:val="24"/>
    </w:rPr>
  </w:style>
  <w:style w:type="paragraph" w:customStyle="1" w:styleId="ConsPlusNormal">
    <w:name w:val="ConsPlusNormal"/>
    <w:uiPriority w:val="99"/>
    <w:rsid w:val="00A76661"/>
    <w:pPr>
      <w:autoSpaceDE w:val="0"/>
      <w:autoSpaceDN w:val="0"/>
      <w:adjustRightInd w:val="0"/>
    </w:pPr>
    <w:rPr>
      <w:rFonts w:ascii="Times New Roman" w:eastAsia="Times New Roman" w:hAnsi="Times New Roman"/>
      <w:sz w:val="28"/>
      <w:szCs w:val="28"/>
    </w:rPr>
  </w:style>
  <w:style w:type="paragraph" w:styleId="a9">
    <w:name w:val="Normal (Web)"/>
    <w:basedOn w:val="a"/>
    <w:uiPriority w:val="99"/>
    <w:rsid w:val="00A76661"/>
    <w:pPr>
      <w:spacing w:before="100" w:beforeAutospacing="1" w:after="119" w:line="240" w:lineRule="auto"/>
    </w:pPr>
    <w:rPr>
      <w:sz w:val="24"/>
      <w:szCs w:val="24"/>
      <w:lang w:eastAsia="ru-RU"/>
    </w:rPr>
  </w:style>
  <w:style w:type="character" w:customStyle="1" w:styleId="Bodytext2">
    <w:name w:val="Body text (2)_"/>
    <w:basedOn w:val="a0"/>
    <w:link w:val="Bodytext20"/>
    <w:uiPriority w:val="99"/>
    <w:locked/>
    <w:rsid w:val="0039783B"/>
    <w:rPr>
      <w:rFonts w:ascii="Arial Narrow" w:hAnsi="Arial Narrow" w:cs="Arial Narrow"/>
      <w:shd w:val="clear" w:color="auto" w:fill="FFFFFF"/>
    </w:rPr>
  </w:style>
  <w:style w:type="paragraph" w:customStyle="1" w:styleId="Bodytext20">
    <w:name w:val="Body text (2)"/>
    <w:basedOn w:val="a"/>
    <w:link w:val="Bodytext2"/>
    <w:uiPriority w:val="99"/>
    <w:rsid w:val="0039783B"/>
    <w:pPr>
      <w:widowControl w:val="0"/>
      <w:shd w:val="clear" w:color="auto" w:fill="FFFFFF"/>
      <w:spacing w:after="0" w:line="197" w:lineRule="exact"/>
      <w:ind w:hanging="780"/>
    </w:pPr>
    <w:rPr>
      <w:rFonts w:ascii="Arial Narrow" w:hAnsi="Arial Narrow" w:cs="Arial Narrow"/>
      <w:noProof/>
      <w:sz w:val="20"/>
      <w:szCs w:val="20"/>
      <w:shd w:val="clear" w:color="auto" w:fill="FFFFFF"/>
      <w:lang w:eastAsia="ru-RU"/>
    </w:rPr>
  </w:style>
  <w:style w:type="character" w:customStyle="1" w:styleId="Bodytext29">
    <w:name w:val="Body text (2) + 9"/>
    <w:aliases w:val="5 pt"/>
    <w:basedOn w:val="a0"/>
    <w:uiPriority w:val="99"/>
    <w:rsid w:val="00695525"/>
    <w:rPr>
      <w:rFonts w:ascii="Arial Narrow" w:hAnsi="Arial Narrow" w:cs="Arial Narrow"/>
      <w:color w:val="000000"/>
      <w:spacing w:val="0"/>
      <w:w w:val="100"/>
      <w:position w:val="0"/>
      <w:sz w:val="19"/>
      <w:szCs w:val="19"/>
      <w:shd w:val="clear" w:color="auto" w:fill="FFFFFF"/>
      <w:lang w:val="ru-RU" w:eastAsia="ru-RU"/>
    </w:rPr>
  </w:style>
  <w:style w:type="paragraph" w:styleId="aa">
    <w:name w:val="header"/>
    <w:basedOn w:val="a"/>
    <w:link w:val="ab"/>
    <w:uiPriority w:val="99"/>
    <w:rsid w:val="000465CB"/>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0465CB"/>
    <w:rPr>
      <w:lang w:eastAsia="en-US"/>
    </w:rPr>
  </w:style>
  <w:style w:type="paragraph" w:styleId="ac">
    <w:name w:val="footer"/>
    <w:basedOn w:val="a"/>
    <w:link w:val="ad"/>
    <w:uiPriority w:val="99"/>
    <w:rsid w:val="000465CB"/>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0465CB"/>
    <w:rPr>
      <w:lang w:eastAsia="en-US"/>
    </w:rPr>
  </w:style>
  <w:style w:type="character" w:customStyle="1" w:styleId="Bodytext291">
    <w:name w:val="Body text (2) + 91"/>
    <w:aliases w:val="5 pt1"/>
    <w:basedOn w:val="Bodytext2"/>
    <w:uiPriority w:val="99"/>
    <w:rsid w:val="00BB1026"/>
    <w:rPr>
      <w:rFonts w:ascii="Arial Narrow" w:eastAsia="Times New Roman" w:hAnsi="Arial Narrow" w:cs="Arial Narrow"/>
      <w:color w:val="000000"/>
      <w:spacing w:val="0"/>
      <w:w w:val="100"/>
      <w:position w:val="0"/>
      <w:sz w:val="19"/>
      <w:szCs w:val="19"/>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1535">
      <w:marLeft w:val="0"/>
      <w:marRight w:val="0"/>
      <w:marTop w:val="0"/>
      <w:marBottom w:val="0"/>
      <w:divBdr>
        <w:top w:val="none" w:sz="0" w:space="0" w:color="auto"/>
        <w:left w:val="none" w:sz="0" w:space="0" w:color="auto"/>
        <w:bottom w:val="none" w:sz="0" w:space="0" w:color="auto"/>
        <w:right w:val="none" w:sz="0" w:space="0" w:color="auto"/>
      </w:divBdr>
    </w:div>
    <w:div w:id="151651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737EF75BD0FB184680B13269BCDA33C0E2C1952C5DB4F8C8F8D33B9DC46487A0CDD18DB498AB8AW96F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75737EF75BD0FB184680B13269BCDA33C0E2C1952C5DB4F8C8F8D33B9DC46487A0CDD18DB498AB8AW964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5737EF75BD0FB184680B13269BCDA33C0E2C1952C5DB4F8C8F8D33B9DC46487A0CDD18DB498AB8AW96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38976-14B5-46D4-A1C7-26C85B80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31142</Words>
  <Characters>177511</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МЭР РФ</Company>
  <LinksUpToDate>false</LinksUpToDate>
  <CharactersWithSpaces>208237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Макарченко Екатерина Викторовна</dc:creator>
  <cp:lastModifiedBy>Варникова</cp:lastModifiedBy>
  <cp:revision>2</cp:revision>
  <cp:lastPrinted>2016-03-30T15:15:00Z</cp:lastPrinted>
  <dcterms:created xsi:type="dcterms:W3CDTF">2016-04-20T12:58:00Z</dcterms:created>
  <dcterms:modified xsi:type="dcterms:W3CDTF">2016-04-20T12:58:00Z</dcterms:modified>
</cp:coreProperties>
</file>